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jc w:val="center"/>
        <w:rPr/>
      </w:pPr>
      <w:r>
        <w:rPr>
          <w:rStyle w:val="StrongEmphasis"/>
        </w:rPr>
        <w:t>Bytové družstvo Vyškov Osvobození 50-54</w:t>
      </w:r>
    </w:p>
    <w:p>
      <w:pPr>
        <w:pStyle w:val="TextBody"/>
        <w:bidi w:val="0"/>
        <w:jc w:val="center"/>
        <w:rPr/>
      </w:pPr>
      <w:r>
        <w:rPr>
          <w:rStyle w:val="StrongEmphasis"/>
        </w:rPr>
        <w:t>se sídlem sídliště Osvobození 677/52, Dědice, 682 01 Vyškov</w:t>
      </w:r>
    </w:p>
    <w:p>
      <w:pPr>
        <w:pStyle w:val="TextBody"/>
        <w:bidi w:val="0"/>
        <w:jc w:val="center"/>
        <w:rPr/>
      </w:pPr>
      <w:r>
        <w:rPr>
          <w:rStyle w:val="StrongEmphasis"/>
        </w:rPr>
        <w:t>IČ: 046 15 999</w:t>
      </w:r>
    </w:p>
    <w:p>
      <w:pPr>
        <w:pStyle w:val="TextBody"/>
        <w:bidi w:val="0"/>
        <w:jc w:val="center"/>
        <w:rPr/>
      </w:pPr>
      <w:r>
        <w:rPr>
          <w:rStyle w:val="StrongEmphasis"/>
        </w:rPr>
        <w:t>zapsaného v obchodním rejstříku, vedeného Krajským soudem v Brně, oddíl Dr., vložka 5592</w:t>
      </w:r>
    </w:p>
    <w:p>
      <w:pPr>
        <w:pStyle w:val="TextBody"/>
        <w:bidi w:val="0"/>
        <w:jc w:val="center"/>
        <w:rPr/>
      </w:pPr>
      <w:r>
        <w:rPr>
          <w:rStyle w:val="StrongEmphasis"/>
        </w:rPr>
        <w:t>(dále jen bytové družstvo )</w:t>
      </w:r>
    </w:p>
    <w:p>
      <w:pPr>
        <w:pStyle w:val="TextBody"/>
        <w:bidi w:val="0"/>
        <w:jc w:val="center"/>
        <w:rPr/>
      </w:pPr>
      <w:r>
        <w:rPr>
          <w:rStyle w:val="StrongEmphasis"/>
        </w:rPr>
        <w:t xml:space="preserve">   </w:t>
      </w:r>
      <w:r>
        <w:rPr>
          <w:rStyle w:val="StrongEmphasis"/>
        </w:rPr>
        <w:t>Věc: Zasedání představenstva bytového družstva Osvobození 50-54, Vyškov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   </w:t>
      </w:r>
      <w:r>
        <w:rPr/>
        <w:t>Představenstvo bytového družstva tímto prohlašuje, že na základě projednání na schůzi statutárního orgánu bytového družstva Osvobození 50-54, Vyškov, ze dne 23. 11. 2017, </w:t>
      </w:r>
      <w:r>
        <w:rPr>
          <w:rStyle w:val="StrongEmphasis"/>
        </w:rPr>
        <w:t>rozhodl tento orgán o hlasování mimo zasedání členské schůze, per rollam,</w:t>
      </w:r>
      <w:r>
        <w:rPr/>
        <w:t> dle stanov bytového družstva, článek 41, odstavec 1. Od 16. 04. 2018 běží pro vlastníky 15-ti denní lhůta k seznámení s podklady. Podklady k seznámení per rollam budou vyvěšeny v každém vchodě na nástěnkách.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Ve Vyškově dne: 15.04.2018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...................................                                                       ..................................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Olga Villinová                                                             </w:t>
        <w:tab/>
        <w:t>   Jiří Bednář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předseda představenstva                           </w:t>
        <w:tab/>
        <w:tab/>
        <w:t>  místopředseda představenstva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................................                       ...................................                                     .................................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Pavel Tesař                            </w:t>
        <w:tab/>
        <w:tab/>
        <w:t xml:space="preserve"> MuDr. Libor Němec                                 Lucie Frelichová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člen představenstva       </w:t>
        <w:tab/>
        <w:t>místopředseda představenstva            </w:t>
        <w:tab/>
        <w:t>      člen představenstva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Přílohou tohoto zápisu je: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1.písemný návrh rozhodnutí mimo zasedání členské schůze o hlasování PER ROLLAM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jc w:val="left"/>
        <w:rPr>
          <w:b/>
        </w:rPr>
      </w:pPr>
      <w:r>
        <w:rPr>
          <w:b/>
        </w:rPr>
      </w:r>
    </w:p>
    <w:p>
      <w:pPr>
        <w:pStyle w:val="TextBody"/>
        <w:bidi w:val="0"/>
        <w:rPr>
          <w:b/>
        </w:rPr>
      </w:pPr>
      <w:r>
        <w:rPr>
          <w:b/>
        </w:rPr>
        <w:t>Per rollam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rPr/>
      </w:pPr>
      <w:r>
        <w:rPr/>
        <w:t>namísto úvodu a pro zopakování: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rPr/>
      </w:pPr>
      <w:r>
        <w:rPr/>
        <w:t>Usnesením X.Členské schůze Bytového družstva Vyškov Osvobození 50-54 (dále jen ČSBD), konané dne 22.3.2018, bylo rozhodnuto o hlasování PER ROLLAM mimo zasedání ČSBD. A to v souladu se Stanovami Bytového družstva Vyškov Osvobození 50-54 (dále jen SBD), článek 41, odstavec 1 -5.</w:t>
      </w:r>
    </w:p>
    <w:p>
      <w:pPr>
        <w:pStyle w:val="TextBody"/>
        <w:bidi w:val="0"/>
        <w:rPr/>
      </w:pPr>
      <w:r>
        <w:rPr/>
        <w:t>Jedná se o neprobrané body schváleného programu X.ČSBD, proto je ponecháno jejich číslování tak, jak bylo uvedeno v programu X.ČSBD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rPr/>
      </w:pPr>
      <w:r>
        <w:rPr/>
        <w:t>další používané zkratky:</w:t>
      </w:r>
    </w:p>
    <w:p>
      <w:pPr>
        <w:pStyle w:val="TextBody"/>
        <w:bidi w:val="0"/>
        <w:rPr/>
      </w:pPr>
      <w:r>
        <w:rPr/>
        <w:t>Bytové družstvo Vyškov Osvobozební 50-54 (dále jen BD)</w:t>
      </w:r>
    </w:p>
    <w:p>
      <w:pPr>
        <w:pStyle w:val="TextBody"/>
        <w:bidi w:val="0"/>
        <w:rPr/>
      </w:pPr>
      <w:r>
        <w:rPr/>
        <w:t>Představenstvo Bytového družstva Vyškov Osvobození 50-54 (dále jen PBD)</w:t>
      </w:r>
    </w:p>
    <w:p>
      <w:pPr>
        <w:pStyle w:val="TextBody"/>
        <w:bidi w:val="0"/>
        <w:rPr/>
      </w:pPr>
      <w:r>
        <w:rPr/>
        <w:t>Pravidla užívání Bytového domu (dále jen PUBD)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rPr/>
      </w:pPr>
      <w:r>
        <w:rPr/>
        <w:t>Co vše je potřebné, abyste učinili + další doplnění:</w:t>
      </w:r>
    </w:p>
    <w:p>
      <w:pPr>
        <w:pStyle w:val="TextBody"/>
        <w:bidi w:val="0"/>
        <w:rPr/>
      </w:pPr>
      <w:r>
        <w:rPr/>
        <w:t>- převzít materiály od pověřeného člena PBD proti podpisu</w:t>
      </w:r>
    </w:p>
    <w:p>
      <w:pPr>
        <w:pStyle w:val="TextBody"/>
        <w:bidi w:val="0"/>
        <w:rPr/>
      </w:pPr>
      <w:r>
        <w:rPr/>
        <w:t>- návrh usnesení dobře prostudovat</w:t>
      </w:r>
    </w:p>
    <w:p>
      <w:pPr>
        <w:pStyle w:val="TextBody"/>
        <w:bidi w:val="0"/>
        <w:rPr/>
      </w:pPr>
      <w:r>
        <w:rPr/>
        <w:t>- učinit rozhodnutí, s čím souhlasíte, resp. nesouhlasíte</w:t>
      </w:r>
    </w:p>
    <w:p>
      <w:pPr>
        <w:pStyle w:val="TextBody"/>
        <w:bidi w:val="0"/>
        <w:rPr/>
      </w:pPr>
      <w:r>
        <w:rPr/>
        <w:t>- toto své rozhodnutí požadovaným způsobem vyznačit na návratce - v případě manželských párů oba manželé, kde se počítá jen 1 hlas, a to jen v případě stejného stanoviska obou</w:t>
      </w:r>
    </w:p>
    <w:p>
      <w:pPr>
        <w:pStyle w:val="TextBody"/>
        <w:bidi w:val="0"/>
        <w:rPr/>
      </w:pPr>
      <w:r>
        <w:rPr/>
        <w:t>- rozhodnutí stvrdit vlastnoručním podpisem (úřední ověření není třeba)</w:t>
      </w:r>
    </w:p>
    <w:p>
      <w:pPr>
        <w:pStyle w:val="TextBody"/>
        <w:bidi w:val="0"/>
        <w:rPr/>
      </w:pPr>
      <w:r>
        <w:rPr/>
        <w:t>- specifikovat vlastní osobu uvedením jména, příjmení, titulu a data narození</w:t>
      </w:r>
    </w:p>
    <w:p>
      <w:pPr>
        <w:pStyle w:val="TextBody"/>
        <w:bidi w:val="0"/>
        <w:rPr/>
      </w:pPr>
      <w:r>
        <w:rPr/>
        <w:t>- v zalepené podobě (v obálce, či jen přelepené páskou nejméně v jednom místě, aby nebyly výsledky rozhodnutí čitelné před otevřením zásilky) vhodit do jedné ze dvou dopisních schránek BD v termínu do 2. 5. 2018</w:t>
      </w:r>
    </w:p>
    <w:p>
      <w:pPr>
        <w:pStyle w:val="TextBody"/>
        <w:bidi w:val="0"/>
        <w:rPr/>
      </w:pPr>
      <w:r>
        <w:rPr/>
        <w:t>- zaslání oscanovaných materiálů na e-mail BD nebude akceptováno jako doručení písemného souhlasu</w:t>
      </w:r>
    </w:p>
    <w:p>
      <w:pPr>
        <w:pStyle w:val="TextBody"/>
        <w:bidi w:val="0"/>
        <w:rPr/>
      </w:pPr>
      <w:r>
        <w:rPr/>
        <w:t>- Nedoručí-li člen BD ve stanovené lhůtě (viz výše) PBD písemný souhlas s návrhem usnesení, platí,(viz ustanovení SBD) že s návrhem nesouhlasí"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rPr/>
      </w:pPr>
      <w:r>
        <w:rPr/>
        <w:t>Ke schválení následujícíh bodů je, dle SBD, potřebný souhlas nadpoloviční většiny hlasů.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rPr/>
      </w:pPr>
      <w:r>
        <w:rPr/>
        <w:t>Ad 10, Návrh PBD na další formu smlouvy s firmou Vrtílek s.r.o.</w:t>
      </w:r>
    </w:p>
    <w:p>
      <w:pPr>
        <w:pStyle w:val="TextBody"/>
        <w:bidi w:val="0"/>
        <w:rPr/>
      </w:pPr>
      <w:r>
        <w:rPr/>
        <w:t>S ohledem na končící slevu, poskytovanou firmou Vrtílek s.r.o. a roční zkušenost s touto firmou přicházíme, po zralé úvaze s návrhem, zmíněným i v Oběžníku č.4. Protože je nutné uzavřít novou Smlouvu z důvodu zbytečného navyšování výdajů BD, očekáváme od našeho nového návrhu méně razantní nárůst nákladů na správcovství oproti stavu, kdyby vše bylo ponecháno v dosavadním rozsahu</w:t>
      </w:r>
    </w:p>
    <w:p>
      <w:pPr>
        <w:pStyle w:val="TextBody"/>
        <w:bidi w:val="0"/>
        <w:rPr/>
      </w:pPr>
      <w:r>
        <w:rPr/>
        <w:t>Navrhujeme rozdělení všech činností na tyto samostatné části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ind w:left="707" w:hanging="283"/>
        <w:rPr/>
      </w:pPr>
      <w:r>
        <w:rPr/>
        <w:t>úklid - se stávající úklidovou firmou jsme spokojeni a není důvod ji měnit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ind w:left="707" w:hanging="283"/>
        <w:rPr/>
      </w:pPr>
      <w:r>
        <w:rPr/>
        <w:t>administrativní činnost i nadále ponechat firmě Vrtílek s.r.o) + revize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ind w:left="707" w:hanging="283"/>
        <w:rPr/>
      </w:pPr>
      <w:r>
        <w:rPr/>
        <w:t>dílčí správcovství - zjištění, nahlášení a řešení havarijních stavů, poruch, technických záležitostí provozně-technické činností bude vykonávat člen BD (jak bylo uvedeno v Oběžníku č. 4 očekáváme osobní vztah k bytovému domu,vyšší operativnost, zkrácení intervalů mezi vznikem "problému" a jeho vyřešením - i proto, že většinu prací/činností vykonávají další firmy, které musíme nejen platit, ale i samostatně objednávat)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ind w:left="707" w:hanging="283"/>
        <w:rPr/>
      </w:pPr>
      <w:r>
        <w:rPr/>
        <w:t>Ostatní činnosti včetně řešení potřebných revizí (což nejsme schopni zajistit) ponechat i nadále firmě Vrtílek s.r.o.</w:t>
      </w:r>
    </w:p>
    <w:p>
      <w:pPr>
        <w:pStyle w:val="TextBody"/>
        <w:bidi w:val="0"/>
        <w:rPr/>
      </w:pPr>
      <w:r>
        <w:rPr/>
        <w:t>Návrh usnesení:</w:t>
      </w:r>
    </w:p>
    <w:p>
      <w:pPr>
        <w:pStyle w:val="TextBody"/>
        <w:bidi w:val="0"/>
        <w:rPr/>
      </w:pPr>
      <w:r>
        <w:rPr/>
        <w:t>Souhlasím s uzavřením nové smlouvy s firmou Vrtílek s.r.o.s omezením rozsahu činností v oblasti správcovství, kde dílčí správcovství bude vykonávat člen BD.</w:t>
      </w:r>
    </w:p>
    <w:p>
      <w:pPr>
        <w:pStyle w:val="TextBody"/>
        <w:bidi w:val="0"/>
        <w:rPr/>
      </w:pPr>
      <w:r>
        <w:rPr/>
        <w:t>Ad 11, Schválení vstupu do dalších jednání stran kamerových systémů do Bytového domu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rPr/>
      </w:pPr>
      <w:r>
        <w:rPr/>
        <w:t>Pro stále se množící stížnosti na porušování PUBD - znečišťování společných prostor, poškozování společných prostor, manipulace s hasicími přístroji, ... - považujeme za žádoucí co nejčasnější instalaci kamerových systémů (v souladu s platnými zákony) do všech vchodů našeho bytového domu</w:t>
      </w:r>
    </w:p>
    <w:p>
      <w:pPr>
        <w:pStyle w:val="TextBody"/>
        <w:bidi w:val="0"/>
        <w:rPr/>
      </w:pPr>
      <w:r>
        <w:rPr/>
        <w:t>Návrh usnesení:</w:t>
      </w:r>
    </w:p>
    <w:p>
      <w:pPr>
        <w:pStyle w:val="TextBody"/>
        <w:bidi w:val="0"/>
        <w:rPr/>
      </w:pPr>
      <w:r>
        <w:rPr/>
        <w:t>Souhlasím s instalací kamerového systému v našem bytovém domě a se zahájením získávání a zpracování informací o možnostech a způsobech komplexního řešení</w:t>
      </w:r>
    </w:p>
    <w:p>
      <w:pPr>
        <w:pStyle w:val="TextBody"/>
        <w:bidi w:val="0"/>
        <w:rPr/>
      </w:pPr>
      <w:r>
        <w:rPr/>
        <w:t>Ad 12, Nesplnění povinností členů BD, dané Stanovami BD a další řešení</w:t>
      </w:r>
    </w:p>
    <w:p>
      <w:pPr>
        <w:pStyle w:val="TextBody"/>
        <w:bidi w:val="0"/>
        <w:rPr/>
      </w:pPr>
      <w:r>
        <w:rPr/>
        <w:t>S ohledem na to, že do dnešního dne bylo vydáno 12 souhlasů s rekonstrukcí bytu, a po jejím dokončení dosud jen jeden jediný žadatel - člen BD (a to jen zčásti!!!) dodal požadované doklady- viz níže</w:t>
      </w:r>
    </w:p>
    <w:p>
      <w:pPr>
        <w:pStyle w:val="TextBody"/>
        <w:bidi w:val="0"/>
        <w:rPr/>
      </w:pPr>
      <w:r>
        <w:rPr/>
        <w:t>na VIII.ČSBD bylo přijato usnesení (v souladu s platnými zákony, SBD a PUBD) v tomto znění: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rPr/>
      </w:pPr>
      <w:r>
        <w:rPr/>
        <w:t>Po skončení stavebních úprav:</w:t>
      </w:r>
    </w:p>
    <w:p>
      <w:pPr>
        <w:pStyle w:val="TextBody"/>
        <w:bidi w:val="0"/>
        <w:rPr/>
      </w:pPr>
      <w:r>
        <w:rPr/>
        <w:t>1, Doložit představenstvu družstva příslušné revize:</w:t>
      </w:r>
    </w:p>
    <w:p>
      <w:pPr>
        <w:pStyle w:val="TextBody"/>
        <w:bidi w:val="0"/>
        <w:rPr/>
      </w:pPr>
      <w:r>
        <w:rPr/>
        <w:t>a. elektroinstalace v jednotce,</w:t>
      </w:r>
    </w:p>
    <w:p>
      <w:pPr>
        <w:pStyle w:val="TextBody"/>
        <w:bidi w:val="0"/>
        <w:rPr/>
      </w:pPr>
      <w:r>
        <w:rPr/>
        <w:t>b. zápis o provedení tlakové zkoušky a zkoušky těsnosti rozvodů vody a kanalizace,</w:t>
      </w:r>
    </w:p>
    <w:p>
      <w:pPr>
        <w:pStyle w:val="TextBody"/>
        <w:bidi w:val="0"/>
        <w:rPr/>
      </w:pPr>
      <w:r>
        <w:rPr/>
        <w:t>c. revizi plynu,</w:t>
      </w:r>
    </w:p>
    <w:p>
      <w:pPr>
        <w:pStyle w:val="TextBody"/>
        <w:bidi w:val="0"/>
        <w:rPr/>
      </w:pPr>
      <w:r>
        <w:rPr/>
        <w:t>d. prohlášení stavbyvedoucího o provedených úpravách</w:t>
      </w:r>
    </w:p>
    <w:p>
      <w:pPr>
        <w:pStyle w:val="TextBody"/>
        <w:bidi w:val="0"/>
        <w:rPr/>
      </w:pPr>
      <w:r>
        <w:rPr/>
        <w:t>2, Mít k dispozici projektovou dokumentaci (povinnost vyplývá ze zákona i pro případné soudní spory)</w:t>
      </w:r>
    </w:p>
    <w:p>
      <w:pPr>
        <w:pStyle w:val="TextBody"/>
        <w:bidi w:val="0"/>
        <w:rPr/>
      </w:pPr>
      <w:r>
        <w:rPr/>
        <w:t>Jelikož není možné, ani účelné, neustále jen připomínat a upozorňovat na tytéž věci,požadujeme výše uvedený souhrn požadavků rozšířit o následující:</w:t>
      </w:r>
    </w:p>
    <w:p>
      <w:pPr>
        <w:pStyle w:val="TextBody"/>
        <w:bidi w:val="0"/>
        <w:rPr/>
      </w:pPr>
      <w:r>
        <w:rPr/>
        <w:t>Oznámení o zahájení rekonstrukce bytu vyvěsí (oznámí) žadatel (krom sdělení ve vývěsce ve vchodu) 3 dny před vlastním zahájením rekonstrukce na dveře výtahu v nejnižším podlaží.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rPr/>
      </w:pPr>
      <w:r>
        <w:rPr/>
        <w:t>Pokud žadatel nedodá Představenstvu Bytového družstva Vyškov Osvobození 50-54 do 3 měsíců od zahájení rekonstrukce výše uvedené dokumenty, (revize elektroinstalace v jednotce + zápis o provedení tlakové zkoušky a zkoušky těsnosti rozvodů vody a kanalizace + revizi plynu + prohlášení stavbyvedoucího o provedených úpravách) uhradí poplatek z prodlení na účet družstva, a to částku 500,- Kč za každý nedodaný doklad.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rPr/>
      </w:pPr>
      <w:r>
        <w:rPr/>
        <w:t>Důvodem je i : - dosud minimální informovanost ostatních členů BD v daném vchodě.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rPr/>
      </w:pPr>
      <w:r>
        <w:rPr/>
        <w:t>většina členů BD řeší stavební úpravy během 1-2 týdnů, protože v bytě bydlí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rPr/>
      </w:pPr>
      <w:r>
        <w:rPr/>
        <w:t>nelze spolehlivě stanovit okamžik ukončení úprav, ale okamžik zahájení ano, a s ohledem na odrážku předcházející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rPr/>
      </w:pPr>
      <w:r>
        <w:rPr/>
        <w:t>v odůvodněných případech je možné požádat o prodloužení této lhůty, nejpozději však v době jejího trávní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rPr/>
      </w:pPr>
      <w:r>
        <w:rPr/>
        <w:t>Návrh usnesení:</w:t>
      </w:r>
    </w:p>
    <w:p>
      <w:pPr>
        <w:pStyle w:val="TextBody"/>
        <w:bidi w:val="0"/>
        <w:rPr/>
      </w:pPr>
      <w:r>
        <w:rPr/>
        <w:t>Přijmout rozšíření povinností ve spojitosti se stavebními úpravami v bytech členů BD v tomto znění:</w:t>
      </w:r>
    </w:p>
    <w:p>
      <w:pPr>
        <w:pStyle w:val="TextBody"/>
        <w:bidi w:val="0"/>
        <w:rPr/>
      </w:pPr>
      <w:r>
        <w:rPr/>
        <w:t>Oznámení o zahájení rekonstrukce bytu vyvěsí (oznámí) žadatel (krom sdělení ve vývěsce ve vchodu) 3 dny před vlastním zahájením rekonstrukce na dveře výtahu v nejnižším podlaží.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rPr/>
      </w:pPr>
      <w:r>
        <w:rPr/>
        <w:t>Pokud žadatel nedodá Představenstvu Bytového družstva Vyškov Osvobození 50-54 do 3 měsíců od zahájení rekonstrukce výše uvedené dokumenty, (revize elektroinstalace v jednotce + zápis o provedení tlakové zkoušky a zkoušky těsnosti rozvodů vody a kanalizace + revizi plynu + prohlášení stavbyvedoucího o provedených úpravách) uhradí poplatek z prodlení na účet družstva, a to částku 500,- Kč za každý nedodaný doklad.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rPr/>
      </w:pPr>
      <w:r>
        <w:rPr/>
        <w:t>Ad 13, Dodatečné schválení stavebních úprav</w:t>
      </w:r>
    </w:p>
    <w:p>
      <w:pPr>
        <w:pStyle w:val="TextBody"/>
        <w:bidi w:val="0"/>
        <w:rPr/>
      </w:pPr>
      <w:r>
        <w:rPr/>
        <w:t>S ohledem na rozhodnutí VIII.ČSBD, SBD, PUBD předkládáme k dodatečnému schválení žádosti, předložené od posledních schvalování,obsahující kompletní dokumentací, a které byly dočasně schváleny PBD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rPr/>
      </w:pPr>
      <w:r>
        <w:rPr/>
        <w:t>Manželé Farkašovi, vchod 53</w:t>
      </w:r>
    </w:p>
    <w:p>
      <w:pPr>
        <w:pStyle w:val="TextBody"/>
        <w:bidi w:val="0"/>
        <w:rPr/>
      </w:pPr>
      <w:r>
        <w:rPr/>
        <w:t>pan Ondřej Longa, vchod 53</w:t>
      </w:r>
    </w:p>
    <w:p>
      <w:pPr>
        <w:pStyle w:val="TextBody"/>
        <w:bidi w:val="0"/>
        <w:rPr/>
      </w:pPr>
      <w:r>
        <w:rPr/>
        <w:t>paní Alena Mišáková, vchod 50</w:t>
      </w:r>
    </w:p>
    <w:p>
      <w:pPr>
        <w:pStyle w:val="TextBody"/>
        <w:bidi w:val="0"/>
        <w:rPr/>
      </w:pPr>
      <w:r>
        <w:rPr/>
        <w:t>pan Rudolf Pochylý, vchod 54</w:t>
      </w:r>
    </w:p>
    <w:p>
      <w:pPr>
        <w:pStyle w:val="TextBody"/>
        <w:bidi w:val="0"/>
        <w:rPr/>
      </w:pPr>
      <w:r>
        <w:rPr/>
        <w:t>pan Pavel Tesař, vchod 53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rPr/>
      </w:pPr>
      <w:r>
        <w:rPr/>
        <w:t>Návrh usnesení:</w:t>
      </w:r>
    </w:p>
    <w:p>
      <w:pPr>
        <w:pStyle w:val="TextBody"/>
        <w:bidi w:val="0"/>
        <w:rPr/>
      </w:pPr>
      <w:r>
        <w:rPr/>
        <w:t>Souhlasím s dodatečným schválením všech žádostí o stavební úpravy, předložených následujícími členy BD - Manželé Farkašovi, pan Ondřej Longa, paní Alena Mišáková, pan Rudolf Pochylý, pan Pavel Tesař.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rPr/>
      </w:pPr>
      <w:r>
        <w:rPr/>
        <w:t>Nově doplněný bod - s ohledem na nově získané informace a potřebě o včasné získání souhlasu</w:t>
      </w:r>
    </w:p>
    <w:p>
      <w:pPr>
        <w:pStyle w:val="TextBody"/>
        <w:bidi w:val="0"/>
        <w:rPr/>
      </w:pPr>
      <w:r>
        <w:rPr/>
        <w:t>S ohledem na nově získané informace je potřebný souhlas členů BD i pro samotné podání žádosti o dotaci 'ROP (bylo o ní informováno na X.ČSBD - která bude podávána v rámci revitalizace - žádost o dotaci IROP = Výzva č.78 (energetické úspory v bytových domech III) ve výši 40% uznatelných výdajů.</w:t>
      </w:r>
    </w:p>
    <w:p>
      <w:pPr>
        <w:pStyle w:val="TextBody"/>
        <w:bidi w:val="0"/>
        <w:rPr/>
      </w:pPr>
      <w:r>
        <w:rPr/>
        <w:t>Návrh usnesení:</w:t>
      </w:r>
    </w:p>
    <w:p>
      <w:pPr>
        <w:pStyle w:val="TextBody"/>
        <w:bidi w:val="0"/>
        <w:rPr/>
      </w:pPr>
      <w:r>
        <w:rPr/>
        <w:t>Souhlasím s podáním žádosti o dotaci IROP v rámci plánované revitalizace našeho bytového domu.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rPr/>
      </w:pPr>
      <w:r>
        <w:rPr/>
        <w:t>Na samotný závěr:</w:t>
      </w:r>
    </w:p>
    <w:p>
      <w:pPr>
        <w:pStyle w:val="TextBody"/>
        <w:bidi w:val="0"/>
        <w:rPr/>
      </w:pPr>
      <w:r>
        <w:rPr/>
        <w:t>S ohledem na rozhodnutí X.ČSBD o řešení webové prezentace BD a její doplnění o citlivější údaje prostřednictvím Google disku vás žádáme, abyste na samotném konci Návratky konkretizovali své požadavky, o poskytování jaké konkrétních údajů-informací máte zájem</w:t>
      </w:r>
    </w:p>
    <w:p>
      <w:pPr>
        <w:pStyle w:val="TextBody"/>
        <w:bidi w:val="0"/>
        <w:rPr/>
      </w:pPr>
      <w:r>
        <w:rPr/>
        <w:t>(Poznámka: Návrhy typu: Všechny informace, a jim podobné návrhy, nelze považovat za konkrétní ale naopak za návrhy zcela neadresné a bezvýznamné)</w:t>
      </w:r>
    </w:p>
    <w:p>
      <w:pPr>
        <w:pStyle w:val="TextBody"/>
        <w:bidi w:val="0"/>
        <w:rPr/>
      </w:pPr>
      <w:r>
        <w:rPr/>
        <w:t>O získaných návrzích bude dále hlasováno na nejbližší ČSBD.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rPr/>
      </w:pPr>
      <w:r>
        <w:rPr/>
        <w:t>Tento bod je nepovinný!!!</w:t>
      </w:r>
    </w:p>
    <w:p>
      <w:pPr>
        <w:pStyle w:val="TextBody"/>
        <w:bidi w:val="0"/>
        <w:rPr/>
      </w:pPr>
      <w:r>
        <w:rPr/>
        <w:t>Návratka - řádně vyplněnou a zalepenou (viz pokyny výše) odevzdat do . 4. 2018 do jedné z obou schránek BD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rPr/>
      </w:pPr>
      <w:r>
        <w:rPr/>
        <w:t>Návrh usnesení:</w:t>
      </w:r>
    </w:p>
    <w:p>
      <w:pPr>
        <w:pStyle w:val="TextBody"/>
        <w:bidi w:val="0"/>
        <w:rPr/>
      </w:pPr>
      <w:r>
        <w:rPr/>
        <w:t>Souhlasím s uzavřením nové smlouvy s firmou Vrtílek s.r.o.s omezením rozsahu činností v oblasti správcovství, kde dílčí správcovství bude vykonávat člen BD.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rPr/>
      </w:pPr>
      <w:r>
        <w:rPr/>
        <w:t>Nehodící se škrtněte</w:t>
      </w:r>
    </w:p>
    <w:p>
      <w:pPr>
        <w:pStyle w:val="TextBody"/>
        <w:bidi w:val="0"/>
        <w:rPr/>
      </w:pPr>
      <w:r>
        <w:rPr/>
        <w:t>..................................................... .............................. souhlasím nesouhlasím</w:t>
      </w:r>
    </w:p>
    <w:p>
      <w:pPr>
        <w:pStyle w:val="TextBody"/>
        <w:bidi w:val="0"/>
        <w:rPr/>
      </w:pPr>
      <w:r>
        <w:rPr/>
        <w:t>titul, jméno, příjmení datum narození</w:t>
      </w:r>
    </w:p>
    <w:p>
      <w:pPr>
        <w:pStyle w:val="TextBody"/>
        <w:bidi w:val="0"/>
        <w:rPr/>
      </w:pPr>
      <w:r>
        <w:rPr/>
        <w:t>..................................................... .............................. souhlasím nesouhlasím</w:t>
      </w:r>
    </w:p>
    <w:p>
      <w:pPr>
        <w:pStyle w:val="TextBody"/>
        <w:bidi w:val="0"/>
        <w:rPr/>
      </w:pPr>
      <w:r>
        <w:rPr/>
        <w:t>titul, jméno, příjmení datum narození</w:t>
      </w:r>
    </w:p>
    <w:p>
      <w:pPr>
        <w:pStyle w:val="TextBody"/>
        <w:bidi w:val="0"/>
        <w:rPr/>
      </w:pPr>
      <w:r>
        <w:rPr/>
        <w:t>Návrh usnesení:</w:t>
      </w:r>
    </w:p>
    <w:p>
      <w:pPr>
        <w:pStyle w:val="TextBody"/>
        <w:bidi w:val="0"/>
        <w:rPr/>
      </w:pPr>
      <w:r>
        <w:rPr/>
        <w:t>Souhlasím s uzavřením nové smlouvy s firmou Vrtílek s.r.o.s omezením rozsahu činností v oblasti správcovství, kde dílčí správcovství bude vykonávat člen BD.</w:t>
      </w:r>
    </w:p>
    <w:p>
      <w:pPr>
        <w:pStyle w:val="TextBody"/>
        <w:bidi w:val="0"/>
        <w:rPr/>
      </w:pPr>
      <w:r>
        <w:rPr/>
        <w:t>Nehodící se škrtněte</w:t>
      </w:r>
    </w:p>
    <w:p>
      <w:pPr>
        <w:pStyle w:val="TextBody"/>
        <w:bidi w:val="0"/>
        <w:rPr/>
      </w:pPr>
      <w:r>
        <w:rPr/>
        <w:t>..................................................... .............................. souhlasím nesouhlasím</w:t>
      </w:r>
    </w:p>
    <w:p>
      <w:pPr>
        <w:pStyle w:val="TextBody"/>
        <w:bidi w:val="0"/>
        <w:rPr/>
      </w:pPr>
      <w:r>
        <w:rPr/>
        <w:t>titul, jméno, příjmení datum narození</w:t>
      </w:r>
    </w:p>
    <w:p>
      <w:pPr>
        <w:pStyle w:val="TextBody"/>
        <w:bidi w:val="0"/>
        <w:rPr/>
      </w:pPr>
      <w:r>
        <w:rPr/>
        <w:t>..................................................... .............................. souhlasím nesouhlasím</w:t>
      </w:r>
    </w:p>
    <w:p>
      <w:pPr>
        <w:pStyle w:val="TextBody"/>
        <w:bidi w:val="0"/>
        <w:rPr/>
      </w:pPr>
      <w:r>
        <w:rPr/>
        <w:t>titul, jméno, příjmení datum narození</w:t>
      </w:r>
    </w:p>
    <w:p>
      <w:pPr>
        <w:pStyle w:val="TextBody"/>
        <w:bidi w:val="0"/>
        <w:rPr/>
      </w:pPr>
      <w:r>
        <w:rPr/>
        <w:t>Návrh usnesení:</w:t>
      </w:r>
    </w:p>
    <w:p>
      <w:pPr>
        <w:pStyle w:val="TextBody"/>
        <w:bidi w:val="0"/>
        <w:rPr/>
      </w:pPr>
      <w:r>
        <w:rPr/>
        <w:t>Souhlasím s instalací kamerového systému v našem bytovém domě a se zahájením získávání a zpracování informací o možnostech a způsobech komplexního řešení</w:t>
      </w:r>
    </w:p>
    <w:p>
      <w:pPr>
        <w:pStyle w:val="TextBody"/>
        <w:bidi w:val="0"/>
        <w:rPr/>
      </w:pPr>
      <w:r>
        <w:rPr/>
        <w:t>Nehodící se škrtněte</w:t>
      </w:r>
    </w:p>
    <w:p>
      <w:pPr>
        <w:pStyle w:val="TextBody"/>
        <w:bidi w:val="0"/>
        <w:rPr/>
      </w:pPr>
      <w:r>
        <w:rPr/>
        <w:t>..................................................... .............................. souhlasím nesouhlasím</w:t>
      </w:r>
    </w:p>
    <w:p>
      <w:pPr>
        <w:pStyle w:val="TextBody"/>
        <w:bidi w:val="0"/>
        <w:rPr/>
      </w:pPr>
      <w:r>
        <w:rPr/>
        <w:t>titul, jméno, příjmení datum narození</w:t>
      </w:r>
    </w:p>
    <w:p>
      <w:pPr>
        <w:pStyle w:val="TextBody"/>
        <w:bidi w:val="0"/>
        <w:rPr/>
      </w:pPr>
      <w:r>
        <w:rPr/>
        <w:t>..................................................... .............................. souhlasím nesouhlasím</w:t>
      </w:r>
    </w:p>
    <w:p>
      <w:pPr>
        <w:pStyle w:val="TextBody"/>
        <w:bidi w:val="0"/>
        <w:rPr/>
      </w:pPr>
      <w:r>
        <w:rPr/>
        <w:t>titul, jméno, příjmení datum narození</w:t>
      </w:r>
    </w:p>
    <w:p>
      <w:pPr>
        <w:pStyle w:val="TextBody"/>
        <w:bidi w:val="0"/>
        <w:rPr/>
      </w:pPr>
      <w:r>
        <w:rPr/>
        <w:t>Návrh usnesení:</w:t>
      </w:r>
    </w:p>
    <w:p>
      <w:pPr>
        <w:pStyle w:val="TextBody"/>
        <w:bidi w:val="0"/>
        <w:rPr/>
      </w:pPr>
      <w:r>
        <w:rPr/>
        <w:t>Přijmout rozšíření povinností ve spojitosti se stavebními úpravami v bytech členů BD v tomto znění:</w:t>
      </w:r>
    </w:p>
    <w:p>
      <w:pPr>
        <w:pStyle w:val="TextBody"/>
        <w:bidi w:val="0"/>
        <w:rPr/>
      </w:pPr>
      <w:r>
        <w:rPr/>
        <w:t>Oznámení o zahájení rekonstrukce bytu vyvěsí (oznámí) žadatel (krom sdělení ve vývěsce ve vchodu) 3 dny před vlastním zahájením rekonstrukce na dveře výtahu v nejnižším podlaží.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rPr/>
      </w:pPr>
      <w:r>
        <w:rPr/>
        <w:t>Pokud žadatel nedodá Představenstvu Bytového družstva Vyškov Osvobození 50-54 do 3 měsíců od zahájení rekonstrukce výše uvedené dokumenty, (revize elektroinstalace v jednotce + zápis o provedení tlakové zkoušky a zkoušky těsnosti rozvodů vody a kanalizace + revizi plynu + prohlášení stavbyvedoucího o provedených úpravách) uhradí poplatek z prodlení na účet družstva, a to částku 500,- Kč za každý nedodaný doklad.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rPr/>
      </w:pPr>
      <w:r>
        <w:rPr/>
        <w:t>Nehodící se škrtněte</w:t>
      </w:r>
    </w:p>
    <w:p>
      <w:pPr>
        <w:pStyle w:val="TextBody"/>
        <w:bidi w:val="0"/>
        <w:rPr/>
      </w:pPr>
      <w:r>
        <w:rPr/>
        <w:t>..................................................... .............................. souhlasím nesouhlasím</w:t>
      </w:r>
    </w:p>
    <w:p>
      <w:pPr>
        <w:pStyle w:val="TextBody"/>
        <w:bidi w:val="0"/>
        <w:rPr/>
      </w:pPr>
      <w:r>
        <w:rPr/>
        <w:t>titul, jméno, příjmení datum narození</w:t>
      </w:r>
    </w:p>
    <w:p>
      <w:pPr>
        <w:pStyle w:val="TextBody"/>
        <w:bidi w:val="0"/>
        <w:rPr/>
      </w:pPr>
      <w:r>
        <w:rPr/>
        <w:t>..................................................... .............................. souhlasím nesouhlasím</w:t>
      </w:r>
    </w:p>
    <w:p>
      <w:pPr>
        <w:pStyle w:val="TextBody"/>
        <w:bidi w:val="0"/>
        <w:rPr/>
      </w:pPr>
      <w:r>
        <w:rPr/>
        <w:t>titul, jméno, příjmení datum narození</w:t>
      </w:r>
    </w:p>
    <w:p>
      <w:pPr>
        <w:pStyle w:val="TextBody"/>
        <w:bidi w:val="0"/>
        <w:rPr/>
      </w:pPr>
      <w:r>
        <w:rPr/>
        <w:t>Návrh usnesení:</w:t>
      </w:r>
    </w:p>
    <w:p>
      <w:pPr>
        <w:pStyle w:val="TextBody"/>
        <w:bidi w:val="0"/>
        <w:rPr/>
      </w:pPr>
      <w:r>
        <w:rPr/>
        <w:t>Souhlasím s dodatečným schválením všech žádostí o stavební úpravy, předložených následujícími členy BD - Manželé Farkašovi, pan Ondřej Longa, paní Alena Mišáková, pan Rudolf Pochylý, pan Pavel Tesař.</w:t>
      </w:r>
    </w:p>
    <w:p>
      <w:pPr>
        <w:pStyle w:val="TextBody"/>
        <w:bidi w:val="0"/>
        <w:rPr/>
      </w:pPr>
      <w:r>
        <w:rPr/>
        <w:t>Nehodící se škrtněte</w:t>
      </w:r>
    </w:p>
    <w:p>
      <w:pPr>
        <w:pStyle w:val="TextBody"/>
        <w:bidi w:val="0"/>
        <w:rPr/>
      </w:pPr>
      <w:r>
        <w:rPr/>
        <w:t>..................................................... .............................. souhlasím nesouhlasím</w:t>
      </w:r>
    </w:p>
    <w:p>
      <w:pPr>
        <w:pStyle w:val="TextBody"/>
        <w:bidi w:val="0"/>
        <w:rPr/>
      </w:pPr>
      <w:r>
        <w:rPr/>
        <w:t>titul, jméno, příjmení datum narození</w:t>
      </w:r>
    </w:p>
    <w:p>
      <w:pPr>
        <w:pStyle w:val="TextBody"/>
        <w:bidi w:val="0"/>
        <w:rPr/>
      </w:pPr>
      <w:r>
        <w:rPr/>
        <w:t>..................................................... .............................. souhlasím nesouhlasím</w:t>
      </w:r>
    </w:p>
    <w:p>
      <w:pPr>
        <w:pStyle w:val="TextBody"/>
        <w:bidi w:val="0"/>
        <w:rPr/>
      </w:pPr>
      <w:r>
        <w:rPr/>
        <w:t>titul, jméno, příjmení datum narození</w:t>
      </w:r>
    </w:p>
    <w:p>
      <w:pPr>
        <w:pStyle w:val="TextBody"/>
        <w:bidi w:val="0"/>
        <w:rPr/>
      </w:pPr>
      <w:r>
        <w:rPr/>
        <w:t>Návrh usnesení:</w:t>
      </w:r>
    </w:p>
    <w:p>
      <w:pPr>
        <w:pStyle w:val="TextBody"/>
        <w:bidi w:val="0"/>
        <w:rPr/>
      </w:pPr>
      <w:r>
        <w:rPr/>
        <w:t>Souhlasím s podáním žádosti o dotaci IROP v rámci plánované revitalizace našeho bytového domu.</w:t>
      </w:r>
    </w:p>
    <w:p>
      <w:pPr>
        <w:pStyle w:val="TextBody"/>
        <w:bidi w:val="0"/>
        <w:rPr/>
      </w:pPr>
      <w:r>
        <w:rPr/>
        <w:t>Nehodící se škrtněte</w:t>
      </w:r>
    </w:p>
    <w:p>
      <w:pPr>
        <w:pStyle w:val="TextBody"/>
        <w:bidi w:val="0"/>
        <w:rPr/>
      </w:pPr>
      <w:r>
        <w:rPr/>
        <w:t>..................................................... .............................. souhlasím nesouhlasím</w:t>
      </w:r>
    </w:p>
    <w:p>
      <w:pPr>
        <w:pStyle w:val="TextBody"/>
        <w:bidi w:val="0"/>
        <w:rPr/>
      </w:pPr>
      <w:r>
        <w:rPr/>
        <w:t>titul, jméno, příjmení datum narození</w:t>
      </w:r>
    </w:p>
    <w:p>
      <w:pPr>
        <w:pStyle w:val="TextBody"/>
        <w:bidi w:val="0"/>
        <w:rPr/>
      </w:pPr>
      <w:r>
        <w:rPr/>
        <w:t>..................................................... .............................. souhlasím nesouhlasím</w:t>
      </w:r>
    </w:p>
    <w:p>
      <w:pPr>
        <w:pStyle w:val="TextBody"/>
        <w:bidi w:val="0"/>
        <w:rPr/>
      </w:pPr>
      <w:r>
        <w:rPr/>
        <w:t>titul, jméno, příjmení datum narození</w:t>
      </w:r>
    </w:p>
    <w:p>
      <w:pPr>
        <w:pStyle w:val="TextBody"/>
        <w:bidi w:val="0"/>
        <w:rPr/>
      </w:pPr>
      <w:r>
        <w:rPr/>
        <w:t>Nepovinný bod - konkretizace požadavků:</w:t>
      </w:r>
    </w:p>
    <w:p>
      <w:pPr>
        <w:pStyle w:val="TextBody"/>
        <w:bidi w:val="0"/>
        <w:rPr/>
      </w:pPr>
      <w:r>
        <w:rPr/>
        <w:t>datum: .............................................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rPr/>
      </w:pPr>
      <w:r>
        <w:rPr/>
        <w:t>místo: ..............................................................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cs-CZ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LibreOffice/6.4.7.2$Linux_X86_64 LibreOffice_project/40$Build-2</Application>
  <Pages>7</Pages>
  <Words>1698</Words>
  <Characters>11064</Characters>
  <CharactersWithSpaces>12919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2022-03-24T17:27:26Z</dcterms:created>
  <dc:creator/>
  <dc:description/>
  <dc:language>cs-CZ</dc:language>
  <cp:lastModifiedBy/>
  <dcterms:modified xsi:type="dcterms:W3CDTF">2022-03-24T17:31:08Z</dcterms:modified>
  <cp:revision>1</cp:revision>
  <dc:subject/>
  <dc:title/>
</cp:coreProperties>
</file>