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3E" w:rsidRPr="00CE363E" w:rsidRDefault="00CE363E" w:rsidP="00CE363E">
      <w:pPr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CE363E">
        <w:rPr>
          <w:rFonts w:ascii="Calibri" w:hAnsi="Calibri" w:cs="Calibri"/>
          <w:b/>
        </w:rPr>
        <w:t>Bytové družstvo Vyškov Osvobození 50-54</w:t>
      </w:r>
    </w:p>
    <w:p w:rsidR="00CE363E" w:rsidRPr="00CE363E" w:rsidRDefault="00CE363E" w:rsidP="00CE363E">
      <w:pPr>
        <w:pBdr>
          <w:bottom w:val="single" w:sz="4" w:space="1" w:color="auto"/>
        </w:pBdr>
        <w:jc w:val="center"/>
        <w:rPr>
          <w:rFonts w:ascii="Calibri" w:hAnsi="Calibri" w:cs="Calibri"/>
        </w:rPr>
      </w:pPr>
      <w:r w:rsidRPr="00CE363E">
        <w:rPr>
          <w:rFonts w:ascii="Calibri" w:hAnsi="Calibri" w:cs="Calibri"/>
          <w:sz w:val="22"/>
          <w:szCs w:val="22"/>
        </w:rPr>
        <w:t>Sídliště Osvobození 677/52, Dědice, 682 01 Vyškov</w:t>
      </w:r>
      <w:r w:rsidRPr="00CE363E">
        <w:rPr>
          <w:rFonts w:ascii="Calibri" w:hAnsi="Calibri" w:cs="Calibri"/>
        </w:rPr>
        <w:t xml:space="preserve">, IČ: </w:t>
      </w:r>
      <w:r w:rsidRPr="00CE363E">
        <w:rPr>
          <w:rFonts w:ascii="Calibri" w:hAnsi="Calibri" w:cs="Calibri"/>
          <w:sz w:val="22"/>
          <w:szCs w:val="22"/>
        </w:rPr>
        <w:t>046 15 999</w:t>
      </w:r>
    </w:p>
    <w:p w:rsidR="00692529" w:rsidRPr="000601BF" w:rsidRDefault="00692529" w:rsidP="00BD5FDA">
      <w:pPr>
        <w:jc w:val="center"/>
        <w:rPr>
          <w:rFonts w:ascii="Calibri" w:hAnsi="Calibri" w:cs="Calibri"/>
          <w:b/>
          <w:sz w:val="16"/>
          <w:szCs w:val="16"/>
          <w:u w:val="single"/>
        </w:rPr>
      </w:pPr>
    </w:p>
    <w:p w:rsidR="00754AFB" w:rsidRPr="000601BF" w:rsidRDefault="00754AFB" w:rsidP="00BD5FDA">
      <w:pPr>
        <w:jc w:val="center"/>
        <w:rPr>
          <w:rFonts w:ascii="Calibri" w:hAnsi="Calibri" w:cs="Calibri"/>
          <w:b/>
          <w:sz w:val="22"/>
          <w:szCs w:val="22"/>
        </w:rPr>
      </w:pPr>
      <w:r w:rsidRPr="000601BF">
        <w:rPr>
          <w:rFonts w:ascii="Calibri" w:hAnsi="Calibri" w:cs="Calibri"/>
          <w:b/>
          <w:sz w:val="22"/>
          <w:szCs w:val="22"/>
        </w:rPr>
        <w:t>Rozpis ekonomicky oprávněných složek a záloh na služby</w:t>
      </w:r>
    </w:p>
    <w:p w:rsidR="00754AFB" w:rsidRPr="000601BF" w:rsidRDefault="00754AFB">
      <w:pPr>
        <w:rPr>
          <w:rFonts w:ascii="Calibri" w:hAnsi="Calibri" w:cs="Calibri"/>
          <w:sz w:val="16"/>
          <w:szCs w:val="16"/>
        </w:rPr>
      </w:pPr>
    </w:p>
    <w:p w:rsidR="00754AFB" w:rsidRPr="00CE363E" w:rsidRDefault="009459EC" w:rsidP="00CE363E">
      <w:p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ab/>
      </w:r>
      <w:r w:rsidR="00754AFB" w:rsidRPr="000601BF">
        <w:rPr>
          <w:rFonts w:ascii="Calibri" w:hAnsi="Calibri" w:cs="Calibri"/>
          <w:sz w:val="20"/>
          <w:szCs w:val="20"/>
        </w:rPr>
        <w:t xml:space="preserve">Jednotlivé složky obsahují následující náklady, které se rozúčtují v ročním vyúčtování dle kritérií </w:t>
      </w:r>
      <w:r w:rsidRPr="000601BF">
        <w:rPr>
          <w:rFonts w:ascii="Calibri" w:hAnsi="Calibri" w:cs="Calibri"/>
          <w:sz w:val="20"/>
          <w:szCs w:val="20"/>
        </w:rPr>
        <w:tab/>
      </w:r>
      <w:r w:rsidR="00754AFB" w:rsidRPr="000601BF">
        <w:rPr>
          <w:rFonts w:ascii="Calibri" w:hAnsi="Calibri" w:cs="Calibri"/>
          <w:sz w:val="20"/>
          <w:szCs w:val="20"/>
        </w:rPr>
        <w:t>uvedených u jednotlivých složek</w:t>
      </w:r>
      <w:r w:rsidR="00CE363E" w:rsidRPr="000601BF">
        <w:rPr>
          <w:rFonts w:ascii="Calibri" w:hAnsi="Calibri" w:cs="Calibri"/>
          <w:sz w:val="20"/>
          <w:szCs w:val="20"/>
        </w:rPr>
        <w:t xml:space="preserve"> (Přesné vymezení upravují </w:t>
      </w:r>
      <w:r w:rsidR="00CE363E" w:rsidRPr="00CE363E">
        <w:rPr>
          <w:rFonts w:ascii="Calibri" w:hAnsi="Calibri" w:cs="Calibri"/>
          <w:sz w:val="20"/>
          <w:szCs w:val="20"/>
        </w:rPr>
        <w:t xml:space="preserve">Pravidla pro stanovení příspěvků na </w:t>
      </w:r>
      <w:r>
        <w:rPr>
          <w:rFonts w:ascii="Calibri" w:hAnsi="Calibri" w:cs="Calibri"/>
          <w:sz w:val="20"/>
          <w:szCs w:val="20"/>
        </w:rPr>
        <w:tab/>
      </w:r>
      <w:r w:rsidR="00CE363E" w:rsidRPr="00CE363E">
        <w:rPr>
          <w:rFonts w:ascii="Calibri" w:hAnsi="Calibri" w:cs="Calibri"/>
          <w:sz w:val="20"/>
          <w:szCs w:val="20"/>
        </w:rPr>
        <w:t xml:space="preserve">dlouhodobou a krátkodobou zálohu </w:t>
      </w:r>
      <w:r w:rsidR="00CE363E">
        <w:rPr>
          <w:rFonts w:ascii="Calibri" w:hAnsi="Calibri" w:cs="Calibri"/>
          <w:sz w:val="20"/>
          <w:szCs w:val="20"/>
        </w:rPr>
        <w:t>n</w:t>
      </w:r>
      <w:r w:rsidR="00CE363E" w:rsidRPr="00CE363E">
        <w:rPr>
          <w:rFonts w:ascii="Calibri" w:hAnsi="Calibri" w:cs="Calibri"/>
          <w:sz w:val="20"/>
          <w:szCs w:val="20"/>
        </w:rPr>
        <w:t xml:space="preserve">a úhradu nákladů na správu a údržbu domu a pozemku, pravidla </w:t>
      </w:r>
      <w:r>
        <w:rPr>
          <w:rFonts w:ascii="Calibri" w:hAnsi="Calibri" w:cs="Calibri"/>
          <w:sz w:val="20"/>
          <w:szCs w:val="20"/>
        </w:rPr>
        <w:tab/>
      </w:r>
      <w:r w:rsidR="00CE363E" w:rsidRPr="00CE363E">
        <w:rPr>
          <w:rFonts w:ascii="Calibri" w:hAnsi="Calibri" w:cs="Calibri"/>
          <w:sz w:val="20"/>
          <w:szCs w:val="20"/>
        </w:rPr>
        <w:t xml:space="preserve">pro stanovení příspěvků na krátkodobou zálohu na úhradu nákladů za služby spojené s užíváním </w:t>
      </w:r>
      <w:r>
        <w:rPr>
          <w:rFonts w:ascii="Calibri" w:hAnsi="Calibri" w:cs="Calibri"/>
          <w:sz w:val="20"/>
          <w:szCs w:val="20"/>
        </w:rPr>
        <w:tab/>
      </w:r>
      <w:r w:rsidR="00CE363E" w:rsidRPr="00CE363E">
        <w:rPr>
          <w:rFonts w:ascii="Calibri" w:hAnsi="Calibri" w:cs="Calibri"/>
          <w:sz w:val="20"/>
          <w:szCs w:val="20"/>
        </w:rPr>
        <w:t>nájemních bytů,</w:t>
      </w:r>
      <w:r w:rsidR="00CE363E">
        <w:rPr>
          <w:rFonts w:ascii="Calibri" w:hAnsi="Calibri" w:cs="Calibri"/>
          <w:sz w:val="20"/>
          <w:szCs w:val="20"/>
        </w:rPr>
        <w:t xml:space="preserve"> </w:t>
      </w:r>
      <w:r w:rsidR="00CE363E" w:rsidRPr="00CE363E">
        <w:rPr>
          <w:rFonts w:ascii="Calibri" w:hAnsi="Calibri" w:cs="Calibri"/>
          <w:sz w:val="20"/>
          <w:szCs w:val="20"/>
        </w:rPr>
        <w:t>pravidla pro rozúčtování</w:t>
      </w:r>
      <w:r w:rsidR="00CE363E">
        <w:rPr>
          <w:rFonts w:ascii="Calibri" w:hAnsi="Calibri" w:cs="Calibri"/>
          <w:sz w:val="20"/>
          <w:szCs w:val="20"/>
        </w:rPr>
        <w:t>)</w:t>
      </w:r>
    </w:p>
    <w:p w:rsidR="00754AFB" w:rsidRPr="000601BF" w:rsidRDefault="00754AFB" w:rsidP="00331C27">
      <w:pPr>
        <w:jc w:val="both"/>
        <w:rPr>
          <w:rFonts w:ascii="Calibri" w:hAnsi="Calibri" w:cs="Calibri"/>
          <w:sz w:val="20"/>
          <w:szCs w:val="20"/>
        </w:rPr>
      </w:pPr>
    </w:p>
    <w:p w:rsidR="00FB154C" w:rsidRPr="00FB154C" w:rsidRDefault="00FB154C" w:rsidP="00FB154C">
      <w:pPr>
        <w:jc w:val="center"/>
        <w:rPr>
          <w:rFonts w:ascii="Calibri" w:hAnsi="Calibri" w:cs="Calibri"/>
          <w:b/>
          <w:caps/>
          <w:color w:val="0070C0"/>
          <w:sz w:val="20"/>
          <w:szCs w:val="20"/>
        </w:rPr>
      </w:pPr>
      <w:r w:rsidRPr="00FB154C">
        <w:rPr>
          <w:rFonts w:ascii="Calibri" w:hAnsi="Calibri" w:cs="Calibri"/>
          <w:b/>
          <w:caps/>
          <w:color w:val="0070C0"/>
          <w:sz w:val="20"/>
          <w:szCs w:val="20"/>
        </w:rPr>
        <w:t>příspěvEK na dlouhodobou a krátkodobou zálohu</w:t>
      </w:r>
    </w:p>
    <w:p w:rsidR="00FB154C" w:rsidRPr="00FB154C" w:rsidRDefault="00FB154C" w:rsidP="00FB154C">
      <w:pPr>
        <w:jc w:val="center"/>
        <w:rPr>
          <w:rFonts w:ascii="Calibri" w:hAnsi="Calibri" w:cs="Calibri"/>
          <w:b/>
          <w:bCs/>
          <w:caps/>
          <w:color w:val="0070C0"/>
          <w:sz w:val="20"/>
          <w:szCs w:val="20"/>
        </w:rPr>
      </w:pPr>
      <w:r w:rsidRPr="00FB154C">
        <w:rPr>
          <w:rFonts w:ascii="Calibri" w:hAnsi="Calibri" w:cs="Calibri"/>
          <w:b/>
          <w:caps/>
          <w:color w:val="0070C0"/>
          <w:sz w:val="20"/>
          <w:szCs w:val="20"/>
        </w:rPr>
        <w:t>na úhradu nákladů na správu a údržbu domu a pozemku</w:t>
      </w:r>
    </w:p>
    <w:p w:rsidR="007B15AF" w:rsidRPr="000601BF" w:rsidRDefault="00F14412" w:rsidP="00331C27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Dlouhodobá záloha na opravy</w:t>
      </w:r>
    </w:p>
    <w:p w:rsidR="007B15AF" w:rsidRPr="000601BF" w:rsidRDefault="007B15AF" w:rsidP="00331C27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 xml:space="preserve">náklady na </w:t>
      </w:r>
      <w:r w:rsidR="002B7BEE" w:rsidRPr="000601BF">
        <w:rPr>
          <w:rFonts w:ascii="Calibri" w:hAnsi="Calibri" w:cs="Calibri"/>
          <w:sz w:val="20"/>
          <w:szCs w:val="20"/>
        </w:rPr>
        <w:t xml:space="preserve">větší </w:t>
      </w:r>
      <w:r w:rsidRPr="000601BF">
        <w:rPr>
          <w:rFonts w:ascii="Calibri" w:hAnsi="Calibri" w:cs="Calibri"/>
          <w:sz w:val="20"/>
          <w:szCs w:val="20"/>
        </w:rPr>
        <w:t xml:space="preserve">opravy </w:t>
      </w:r>
      <w:r w:rsidR="00F61B11" w:rsidRPr="000601BF">
        <w:rPr>
          <w:rFonts w:ascii="Calibri" w:hAnsi="Calibri" w:cs="Calibri"/>
          <w:sz w:val="20"/>
          <w:szCs w:val="20"/>
        </w:rPr>
        <w:t>bytového domu (zejména opravy společných částí bytového domu)</w:t>
      </w:r>
      <w:r w:rsidR="00331C27" w:rsidRPr="000601BF">
        <w:rPr>
          <w:rFonts w:ascii="Calibri" w:hAnsi="Calibri" w:cs="Calibri"/>
          <w:sz w:val="20"/>
          <w:szCs w:val="20"/>
        </w:rPr>
        <w:t xml:space="preserve"> </w:t>
      </w:r>
      <w:r w:rsidR="00F61B11" w:rsidRPr="000601BF">
        <w:rPr>
          <w:rFonts w:ascii="Calibri" w:hAnsi="Calibri" w:cs="Calibri"/>
          <w:sz w:val="20"/>
          <w:szCs w:val="20"/>
        </w:rPr>
        <w:t>v rozsahu</w:t>
      </w:r>
      <w:r w:rsidRPr="000601BF">
        <w:rPr>
          <w:rFonts w:ascii="Calibri" w:hAnsi="Calibri" w:cs="Calibri"/>
          <w:sz w:val="20"/>
          <w:szCs w:val="20"/>
        </w:rPr>
        <w:t xml:space="preserve"> </w:t>
      </w:r>
      <w:r w:rsidR="00CE363E" w:rsidRPr="000601BF">
        <w:rPr>
          <w:rFonts w:ascii="Calibri" w:hAnsi="Calibri" w:cs="Calibri"/>
          <w:sz w:val="20"/>
          <w:szCs w:val="20"/>
        </w:rPr>
        <w:t xml:space="preserve">dle </w:t>
      </w:r>
      <w:r w:rsidR="00F61B11" w:rsidRPr="000601BF">
        <w:rPr>
          <w:rFonts w:ascii="Calibri" w:hAnsi="Calibri" w:cs="Calibri"/>
          <w:sz w:val="20"/>
          <w:szCs w:val="20"/>
        </w:rPr>
        <w:t xml:space="preserve">plánu a </w:t>
      </w:r>
      <w:r w:rsidRPr="000601BF">
        <w:rPr>
          <w:rFonts w:ascii="Calibri" w:hAnsi="Calibri" w:cs="Calibri"/>
          <w:sz w:val="20"/>
          <w:szCs w:val="20"/>
        </w:rPr>
        <w:t xml:space="preserve">rozhodnutí </w:t>
      </w:r>
      <w:r w:rsidR="00F61B11" w:rsidRPr="000601BF">
        <w:rPr>
          <w:rFonts w:ascii="Calibri" w:hAnsi="Calibri" w:cs="Calibri"/>
          <w:sz w:val="20"/>
          <w:szCs w:val="20"/>
        </w:rPr>
        <w:t xml:space="preserve">schválených členskou schůzí </w:t>
      </w:r>
      <w:r w:rsidR="00BD5FDA" w:rsidRPr="000601BF">
        <w:rPr>
          <w:rFonts w:ascii="Calibri" w:hAnsi="Calibri" w:cs="Calibri"/>
          <w:sz w:val="20"/>
          <w:szCs w:val="20"/>
        </w:rPr>
        <w:t>družstva</w:t>
      </w:r>
      <w:r w:rsidR="00F61B11" w:rsidRPr="000601BF">
        <w:rPr>
          <w:rFonts w:ascii="Calibri" w:hAnsi="Calibri" w:cs="Calibri"/>
          <w:sz w:val="20"/>
          <w:szCs w:val="20"/>
        </w:rPr>
        <w:t>.</w:t>
      </w:r>
    </w:p>
    <w:p w:rsidR="007B15AF" w:rsidRPr="000601BF" w:rsidRDefault="007B15AF" w:rsidP="00331C27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0601BF">
        <w:rPr>
          <w:rFonts w:ascii="Calibri" w:hAnsi="Calibri" w:cs="Calibri"/>
          <w:i/>
          <w:color w:val="0000FF"/>
          <w:sz w:val="20"/>
          <w:szCs w:val="20"/>
        </w:rPr>
        <w:t xml:space="preserve">dle </w:t>
      </w:r>
      <w:r w:rsidR="001E1246" w:rsidRPr="000601BF">
        <w:rPr>
          <w:rFonts w:ascii="Calibri" w:hAnsi="Calibri" w:cs="Calibri"/>
          <w:i/>
          <w:color w:val="0000FF"/>
          <w:sz w:val="20"/>
          <w:szCs w:val="20"/>
        </w:rPr>
        <w:t xml:space="preserve">započitatelné </w:t>
      </w:r>
      <w:r w:rsidRPr="000601BF">
        <w:rPr>
          <w:rFonts w:ascii="Calibri" w:hAnsi="Calibri" w:cs="Calibri"/>
          <w:i/>
          <w:color w:val="0000FF"/>
          <w:sz w:val="20"/>
          <w:szCs w:val="20"/>
        </w:rPr>
        <w:t>podlahové plochy bytu</w:t>
      </w:r>
    </w:p>
    <w:p w:rsidR="00FB154C" w:rsidRPr="00FB154C" w:rsidRDefault="00FB154C" w:rsidP="00FB154C">
      <w:pPr>
        <w:rPr>
          <w:rFonts w:ascii="Calibri" w:hAnsi="Calibri" w:cs="Calibri"/>
          <w:i/>
          <w:sz w:val="20"/>
        </w:rPr>
      </w:pPr>
    </w:p>
    <w:p w:rsidR="00FB154C" w:rsidRPr="00FB154C" w:rsidRDefault="00FB154C" w:rsidP="00FB154C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</w:rPr>
      </w:pPr>
      <w:r w:rsidRPr="00FB154C">
        <w:rPr>
          <w:rFonts w:ascii="Calibri" w:hAnsi="Calibri" w:cs="Calibri"/>
          <w:b/>
          <w:sz w:val="20"/>
        </w:rPr>
        <w:t>Splátka úvěru na regeneraci domu</w:t>
      </w:r>
    </w:p>
    <w:p w:rsidR="00FB154C" w:rsidRPr="00FB154C" w:rsidRDefault="00FB154C" w:rsidP="00FB154C">
      <w:pPr>
        <w:numPr>
          <w:ilvl w:val="1"/>
          <w:numId w:val="2"/>
        </w:numPr>
        <w:ind w:left="1434" w:hanging="357"/>
        <w:jc w:val="both"/>
        <w:rPr>
          <w:rFonts w:ascii="Calibri" w:hAnsi="Calibri" w:cs="Calibri"/>
          <w:sz w:val="20"/>
        </w:rPr>
      </w:pPr>
      <w:r w:rsidRPr="00FB154C">
        <w:rPr>
          <w:rFonts w:ascii="Calibri" w:hAnsi="Calibri" w:cs="Calibri"/>
          <w:sz w:val="20"/>
        </w:rPr>
        <w:t>krytí plátek úvěru na regeneraci bytového domu ve vlastnictví družstva.</w:t>
      </w:r>
    </w:p>
    <w:p w:rsidR="00FB154C" w:rsidRPr="00FB154C" w:rsidRDefault="00FB154C" w:rsidP="00FB154C">
      <w:pPr>
        <w:numPr>
          <w:ilvl w:val="1"/>
          <w:numId w:val="2"/>
        </w:numPr>
        <w:ind w:left="1434" w:hanging="357"/>
        <w:jc w:val="both"/>
        <w:rPr>
          <w:rFonts w:ascii="Calibri" w:hAnsi="Calibri" w:cs="Calibri"/>
          <w:i/>
          <w:sz w:val="20"/>
        </w:rPr>
      </w:pPr>
      <w:r w:rsidRPr="00FB154C">
        <w:rPr>
          <w:rFonts w:ascii="Calibri" w:hAnsi="Calibri" w:cs="Calibri"/>
          <w:i/>
          <w:sz w:val="20"/>
        </w:rPr>
        <w:t xml:space="preserve">rozúčtování: </w:t>
      </w:r>
      <w:r w:rsidRPr="00FB154C">
        <w:rPr>
          <w:rFonts w:ascii="Calibri" w:hAnsi="Calibri" w:cs="Calibri"/>
          <w:i/>
          <w:color w:val="0000FF"/>
          <w:sz w:val="20"/>
          <w:szCs w:val="20"/>
        </w:rPr>
        <w:t>dle započitatelné podlahové plochy bytu</w:t>
      </w:r>
    </w:p>
    <w:p w:rsidR="00FB154C" w:rsidRPr="00FB154C" w:rsidRDefault="00FB154C" w:rsidP="00FB154C">
      <w:pPr>
        <w:ind w:left="720"/>
        <w:jc w:val="both"/>
        <w:rPr>
          <w:rFonts w:ascii="Calibri" w:hAnsi="Calibri" w:cs="Calibri"/>
          <w:b/>
          <w:sz w:val="20"/>
        </w:rPr>
      </w:pPr>
    </w:p>
    <w:p w:rsidR="00FB154C" w:rsidRPr="00FB154C" w:rsidRDefault="00FB154C" w:rsidP="00FB154C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</w:rPr>
      </w:pPr>
      <w:r w:rsidRPr="00FB154C">
        <w:rPr>
          <w:rFonts w:ascii="Calibri" w:hAnsi="Calibri" w:cs="Calibri"/>
          <w:b/>
          <w:sz w:val="20"/>
        </w:rPr>
        <w:t>Splátka úvěru na koupi bytového domu</w:t>
      </w:r>
    </w:p>
    <w:p w:rsidR="00FB154C" w:rsidRPr="00FB154C" w:rsidRDefault="00FB154C" w:rsidP="00FB154C">
      <w:pPr>
        <w:numPr>
          <w:ilvl w:val="1"/>
          <w:numId w:val="2"/>
        </w:numPr>
        <w:jc w:val="both"/>
        <w:rPr>
          <w:rFonts w:ascii="Calibri" w:hAnsi="Calibri" w:cs="Calibri"/>
          <w:sz w:val="20"/>
        </w:rPr>
      </w:pPr>
      <w:r w:rsidRPr="00FB154C">
        <w:rPr>
          <w:rFonts w:ascii="Calibri" w:hAnsi="Calibri" w:cs="Calibri"/>
          <w:sz w:val="20"/>
        </w:rPr>
        <w:t>krytí splátek úvěru na pořízení bytového domu do vlastnictví družstva.</w:t>
      </w:r>
    </w:p>
    <w:p w:rsidR="00FB154C" w:rsidRPr="00FB154C" w:rsidRDefault="00FB154C" w:rsidP="00FB154C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</w:rPr>
      </w:pPr>
      <w:r w:rsidRPr="00FB154C">
        <w:rPr>
          <w:rFonts w:ascii="Calibri" w:hAnsi="Calibri" w:cs="Calibri"/>
          <w:i/>
          <w:sz w:val="20"/>
        </w:rPr>
        <w:t xml:space="preserve">rozúčtování: </w:t>
      </w:r>
      <w:r w:rsidRPr="00FB154C">
        <w:rPr>
          <w:rFonts w:ascii="Calibri" w:hAnsi="Calibri" w:cs="Calibri"/>
          <w:i/>
          <w:color w:val="0000FF"/>
          <w:sz w:val="20"/>
          <w:szCs w:val="20"/>
        </w:rPr>
        <w:t>dle započitatelné podlahové plochy bytu</w:t>
      </w:r>
    </w:p>
    <w:p w:rsidR="00FB154C" w:rsidRPr="00FB154C" w:rsidRDefault="00FB154C" w:rsidP="00FB154C">
      <w:pPr>
        <w:ind w:left="1440"/>
        <w:jc w:val="both"/>
        <w:rPr>
          <w:rFonts w:ascii="Calibri" w:hAnsi="Calibri" w:cs="Calibri"/>
          <w:i/>
          <w:sz w:val="20"/>
        </w:rPr>
      </w:pPr>
    </w:p>
    <w:p w:rsidR="00FF3E80" w:rsidRPr="000601BF" w:rsidRDefault="00CE363E" w:rsidP="00FF3E80">
      <w:pPr>
        <w:numPr>
          <w:ilvl w:val="0"/>
          <w:numId w:val="3"/>
        </w:numPr>
        <w:rPr>
          <w:rFonts w:ascii="Calibri" w:hAnsi="Calibri" w:cs="Calibri"/>
          <w:b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Ostatní režijní náklady</w:t>
      </w:r>
    </w:p>
    <w:p w:rsidR="00C820F7" w:rsidRPr="000601BF" w:rsidRDefault="00C820F7" w:rsidP="00FF3E80">
      <w:pPr>
        <w:numPr>
          <w:ilvl w:val="1"/>
          <w:numId w:val="2"/>
        </w:numPr>
        <w:ind w:left="1434" w:hanging="357"/>
        <w:rPr>
          <w:rFonts w:ascii="Calibri" w:hAnsi="Calibri" w:cs="Calibri"/>
          <w:i/>
          <w:sz w:val="20"/>
          <w:szCs w:val="20"/>
        </w:rPr>
      </w:pPr>
      <w:r w:rsidRPr="00FF3E80">
        <w:rPr>
          <w:rFonts w:ascii="Calibri" w:hAnsi="Calibri" w:cs="Calibri"/>
          <w:sz w:val="20"/>
          <w:szCs w:val="20"/>
        </w:rPr>
        <w:t>režijní výdaje spojen</w:t>
      </w:r>
      <w:r>
        <w:rPr>
          <w:rFonts w:ascii="Calibri" w:hAnsi="Calibri" w:cs="Calibri"/>
          <w:sz w:val="20"/>
          <w:szCs w:val="20"/>
        </w:rPr>
        <w:t>é</w:t>
      </w:r>
      <w:r w:rsidRPr="00FF3E80">
        <w:rPr>
          <w:rFonts w:ascii="Calibri" w:hAnsi="Calibri" w:cs="Calibri"/>
          <w:sz w:val="20"/>
          <w:szCs w:val="20"/>
        </w:rPr>
        <w:t xml:space="preserve"> s drobnými opravami domu,</w:t>
      </w:r>
      <w:r>
        <w:rPr>
          <w:rFonts w:ascii="Calibri" w:hAnsi="Calibri" w:cs="Calibri"/>
          <w:sz w:val="20"/>
          <w:szCs w:val="20"/>
        </w:rPr>
        <w:t xml:space="preserve"> </w:t>
      </w:r>
      <w:r w:rsidRPr="00CE363E">
        <w:rPr>
          <w:rFonts w:ascii="Calibri" w:hAnsi="Calibri" w:cs="Calibri"/>
          <w:sz w:val="20"/>
          <w:szCs w:val="20"/>
        </w:rPr>
        <w:t>úhrad</w:t>
      </w:r>
      <w:r>
        <w:rPr>
          <w:rFonts w:ascii="Calibri" w:hAnsi="Calibri" w:cs="Calibri"/>
          <w:sz w:val="20"/>
          <w:szCs w:val="20"/>
        </w:rPr>
        <w:t>y</w:t>
      </w:r>
      <w:r w:rsidRPr="00CE363E">
        <w:rPr>
          <w:rFonts w:ascii="Calibri" w:hAnsi="Calibri" w:cs="Calibri"/>
          <w:sz w:val="20"/>
          <w:szCs w:val="20"/>
        </w:rPr>
        <w:t xml:space="preserve"> výdajů spojené s nákupem režijního materiálu,</w:t>
      </w:r>
      <w:r>
        <w:rPr>
          <w:rFonts w:ascii="Calibri" w:hAnsi="Calibri" w:cs="Calibri"/>
          <w:sz w:val="20"/>
          <w:szCs w:val="20"/>
        </w:rPr>
        <w:t xml:space="preserve"> </w:t>
      </w:r>
      <w:r w:rsidRPr="00CE363E">
        <w:rPr>
          <w:rFonts w:ascii="Calibri" w:hAnsi="Calibri" w:cs="Calibri"/>
          <w:sz w:val="20"/>
          <w:szCs w:val="20"/>
        </w:rPr>
        <w:t>úhrad</w:t>
      </w:r>
      <w:r>
        <w:rPr>
          <w:rFonts w:ascii="Calibri" w:hAnsi="Calibri" w:cs="Calibri"/>
          <w:sz w:val="20"/>
          <w:szCs w:val="20"/>
        </w:rPr>
        <w:t>y</w:t>
      </w:r>
      <w:r w:rsidRPr="00CE363E">
        <w:rPr>
          <w:rFonts w:ascii="Calibri" w:hAnsi="Calibri" w:cs="Calibri"/>
          <w:sz w:val="20"/>
          <w:szCs w:val="20"/>
        </w:rPr>
        <w:t xml:space="preserve"> nákladů na kontroly a revize technického zařízení domu,</w:t>
      </w:r>
      <w:r>
        <w:rPr>
          <w:rFonts w:ascii="Calibri" w:hAnsi="Calibri" w:cs="Calibri"/>
          <w:sz w:val="20"/>
          <w:szCs w:val="20"/>
        </w:rPr>
        <w:t xml:space="preserve"> </w:t>
      </w:r>
      <w:r w:rsidRPr="00CE363E">
        <w:rPr>
          <w:rFonts w:ascii="Calibri" w:hAnsi="Calibri" w:cs="Calibri"/>
          <w:sz w:val="20"/>
          <w:szCs w:val="20"/>
        </w:rPr>
        <w:t>údržb</w:t>
      </w:r>
      <w:r>
        <w:rPr>
          <w:rFonts w:ascii="Calibri" w:hAnsi="Calibri" w:cs="Calibri"/>
          <w:sz w:val="20"/>
          <w:szCs w:val="20"/>
        </w:rPr>
        <w:t>a</w:t>
      </w:r>
      <w:r w:rsidRPr="00CE363E">
        <w:rPr>
          <w:rFonts w:ascii="Calibri" w:hAnsi="Calibri" w:cs="Calibri"/>
          <w:sz w:val="20"/>
          <w:szCs w:val="20"/>
        </w:rPr>
        <w:t xml:space="preserve"> rozvodů elek</w:t>
      </w:r>
      <w:r>
        <w:rPr>
          <w:rFonts w:ascii="Calibri" w:hAnsi="Calibri" w:cs="Calibri"/>
          <w:sz w:val="20"/>
          <w:szCs w:val="20"/>
        </w:rPr>
        <w:t xml:space="preserve">třiny (např. dotahování svorek) </w:t>
      </w:r>
      <w:r w:rsidRPr="00CE363E">
        <w:rPr>
          <w:rFonts w:ascii="Calibri" w:hAnsi="Calibri" w:cs="Calibri"/>
          <w:sz w:val="20"/>
          <w:szCs w:val="20"/>
        </w:rPr>
        <w:t>výměn</w:t>
      </w:r>
      <w:r>
        <w:rPr>
          <w:rFonts w:ascii="Calibri" w:hAnsi="Calibri" w:cs="Calibri"/>
          <w:sz w:val="20"/>
          <w:szCs w:val="20"/>
        </w:rPr>
        <w:t>a</w:t>
      </w:r>
      <w:r w:rsidRPr="00CE363E">
        <w:rPr>
          <w:rFonts w:ascii="Calibri" w:hAnsi="Calibri" w:cs="Calibri"/>
          <w:sz w:val="20"/>
          <w:szCs w:val="20"/>
        </w:rPr>
        <w:t xml:space="preserve"> světelných zdrojů (žárovek a zářivek),</w:t>
      </w:r>
      <w:r>
        <w:rPr>
          <w:rFonts w:ascii="Calibri" w:hAnsi="Calibri" w:cs="Calibri"/>
          <w:sz w:val="20"/>
          <w:szCs w:val="20"/>
        </w:rPr>
        <w:t xml:space="preserve"> </w:t>
      </w:r>
      <w:r w:rsidRPr="00CE363E">
        <w:rPr>
          <w:rFonts w:ascii="Calibri" w:hAnsi="Calibri" w:cs="Calibri"/>
          <w:sz w:val="20"/>
          <w:szCs w:val="20"/>
        </w:rPr>
        <w:t>oprav</w:t>
      </w:r>
      <w:r>
        <w:rPr>
          <w:rFonts w:ascii="Calibri" w:hAnsi="Calibri" w:cs="Calibri"/>
          <w:sz w:val="20"/>
          <w:szCs w:val="20"/>
        </w:rPr>
        <w:t>y</w:t>
      </w:r>
      <w:r w:rsidRPr="00CE363E">
        <w:rPr>
          <w:rFonts w:ascii="Calibri" w:hAnsi="Calibri" w:cs="Calibri"/>
          <w:sz w:val="20"/>
          <w:szCs w:val="20"/>
        </w:rPr>
        <w:t xml:space="preserve"> a výměn vypínačů, spínačů, schodišťových automatů a jističů,</w:t>
      </w:r>
      <w:r>
        <w:rPr>
          <w:rFonts w:ascii="Calibri" w:hAnsi="Calibri" w:cs="Calibri"/>
          <w:sz w:val="20"/>
          <w:szCs w:val="20"/>
        </w:rPr>
        <w:t xml:space="preserve"> </w:t>
      </w:r>
      <w:r w:rsidRPr="00CE363E">
        <w:rPr>
          <w:rFonts w:ascii="Calibri" w:hAnsi="Calibri" w:cs="Calibri"/>
          <w:sz w:val="20"/>
          <w:szCs w:val="20"/>
        </w:rPr>
        <w:t>oprav</w:t>
      </w:r>
      <w:r>
        <w:rPr>
          <w:rFonts w:ascii="Calibri" w:hAnsi="Calibri" w:cs="Calibri"/>
          <w:sz w:val="20"/>
          <w:szCs w:val="20"/>
        </w:rPr>
        <w:t>y</w:t>
      </w:r>
      <w:r w:rsidRPr="00CE363E">
        <w:rPr>
          <w:rFonts w:ascii="Calibri" w:hAnsi="Calibri" w:cs="Calibri"/>
          <w:sz w:val="20"/>
          <w:szCs w:val="20"/>
        </w:rPr>
        <w:t xml:space="preserve"> a výměn</w:t>
      </w:r>
      <w:r>
        <w:rPr>
          <w:rFonts w:ascii="Calibri" w:hAnsi="Calibri" w:cs="Calibri"/>
          <w:sz w:val="20"/>
          <w:szCs w:val="20"/>
        </w:rPr>
        <w:t>y</w:t>
      </w:r>
      <w:r w:rsidRPr="00CE363E">
        <w:rPr>
          <w:rFonts w:ascii="Calibri" w:hAnsi="Calibri" w:cs="Calibri"/>
          <w:sz w:val="20"/>
          <w:szCs w:val="20"/>
        </w:rPr>
        <w:t xml:space="preserve"> osvětlovacích těles</w:t>
      </w:r>
      <w:r>
        <w:rPr>
          <w:rFonts w:ascii="Calibri" w:hAnsi="Calibri" w:cs="Calibri"/>
          <w:sz w:val="20"/>
          <w:szCs w:val="20"/>
        </w:rPr>
        <w:t>.</w:t>
      </w:r>
    </w:p>
    <w:p w:rsidR="002B7BEE" w:rsidRPr="000601BF" w:rsidRDefault="002B7BEE" w:rsidP="00FF3E80">
      <w:pPr>
        <w:numPr>
          <w:ilvl w:val="1"/>
          <w:numId w:val="2"/>
        </w:numPr>
        <w:ind w:left="1434" w:hanging="357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 xml:space="preserve">rozúčtování: </w:t>
      </w:r>
      <w:r w:rsidR="001E1246" w:rsidRPr="000601BF">
        <w:rPr>
          <w:rFonts w:ascii="Calibri" w:hAnsi="Calibri" w:cs="Calibri"/>
          <w:i/>
          <w:color w:val="0000FF"/>
          <w:sz w:val="20"/>
          <w:szCs w:val="20"/>
        </w:rPr>
        <w:t>dle započitatelné podlahové plochy bytu</w:t>
      </w:r>
    </w:p>
    <w:p w:rsidR="00FF3E80" w:rsidRPr="00FF3E80" w:rsidRDefault="00FF3E80" w:rsidP="00FF3E80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 w:rsidRPr="00FF3E80">
        <w:rPr>
          <w:rFonts w:ascii="Calibri" w:hAnsi="Calibri" w:cs="Calibri"/>
          <w:b/>
          <w:sz w:val="20"/>
          <w:szCs w:val="20"/>
        </w:rPr>
        <w:t>Daň z nemovitosti</w:t>
      </w:r>
    </w:p>
    <w:p w:rsidR="00FF3E80" w:rsidRPr="00FF3E80" w:rsidRDefault="00FF3E80" w:rsidP="00FF3E80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3E80">
        <w:rPr>
          <w:rFonts w:ascii="Calibri" w:hAnsi="Calibri" w:cs="Calibri"/>
          <w:sz w:val="20"/>
          <w:szCs w:val="20"/>
        </w:rPr>
        <w:t xml:space="preserve">náklady na úhradu daně z nemovitostí  </w:t>
      </w:r>
    </w:p>
    <w:p w:rsidR="00FF3E80" w:rsidRPr="00FF3E80" w:rsidRDefault="00FF3E80" w:rsidP="00FF3E80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FF3E80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FF3E80">
        <w:rPr>
          <w:rFonts w:ascii="Calibri" w:hAnsi="Calibri" w:cs="Calibri"/>
          <w:i/>
          <w:color w:val="0000FF"/>
          <w:sz w:val="20"/>
          <w:szCs w:val="20"/>
        </w:rPr>
        <w:t>dle započitatelné podlahové plochy bytu</w:t>
      </w:r>
    </w:p>
    <w:p w:rsidR="00FF3E80" w:rsidRPr="000601BF" w:rsidRDefault="00FF3E80" w:rsidP="00FF3E80">
      <w:pPr>
        <w:ind w:left="1440"/>
        <w:jc w:val="both"/>
        <w:rPr>
          <w:rFonts w:ascii="Calibri" w:hAnsi="Calibri" w:cs="Calibri"/>
          <w:i/>
          <w:sz w:val="20"/>
        </w:rPr>
      </w:pPr>
    </w:p>
    <w:p w:rsidR="00FF3E80" w:rsidRPr="00FF3E80" w:rsidRDefault="00FF3E80" w:rsidP="00FF3E80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 w:rsidRPr="00FF3E80">
        <w:rPr>
          <w:rFonts w:ascii="Calibri" w:hAnsi="Calibri" w:cs="Calibri"/>
          <w:b/>
          <w:sz w:val="20"/>
          <w:szCs w:val="20"/>
        </w:rPr>
        <w:t>Pojištění domu</w:t>
      </w:r>
    </w:p>
    <w:p w:rsidR="00FF3E80" w:rsidRPr="00FF3E80" w:rsidRDefault="00FF3E80" w:rsidP="00FF3E80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FF3E80">
        <w:rPr>
          <w:rFonts w:ascii="Calibri" w:hAnsi="Calibri" w:cs="Calibri"/>
          <w:sz w:val="20"/>
          <w:szCs w:val="20"/>
        </w:rPr>
        <w:t>náklady na pojištění domu dle pojistné smlouvy uzavřené mezi družstvem a pojišťovnou</w:t>
      </w:r>
    </w:p>
    <w:p w:rsidR="00FF3E80" w:rsidRPr="00FF3E80" w:rsidRDefault="00FF3E80" w:rsidP="00FF3E80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FF3E80">
        <w:rPr>
          <w:rFonts w:ascii="Calibri" w:hAnsi="Calibri" w:cs="Calibri"/>
          <w:i/>
          <w:sz w:val="20"/>
          <w:szCs w:val="20"/>
        </w:rPr>
        <w:t>rozúčtování</w:t>
      </w:r>
      <w:r w:rsidRPr="00FF3E80">
        <w:rPr>
          <w:rFonts w:ascii="Calibri" w:hAnsi="Calibri" w:cs="Calibri"/>
          <w:i/>
          <w:color w:val="0000FF"/>
          <w:sz w:val="20"/>
          <w:szCs w:val="20"/>
        </w:rPr>
        <w:t xml:space="preserve"> dle započitatelné podlahové plochy bytu</w:t>
      </w:r>
    </w:p>
    <w:p w:rsidR="00FF3E80" w:rsidRPr="000601BF" w:rsidRDefault="00FF3E80" w:rsidP="00FF3E80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7B15AF" w:rsidRPr="000601BF" w:rsidRDefault="00FF3E80" w:rsidP="00331C27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Vlastní správní činnosti</w:t>
      </w:r>
    </w:p>
    <w:p w:rsidR="007B15AF" w:rsidRPr="000601BF" w:rsidRDefault="00C820F7" w:rsidP="00331C27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náklady </w:t>
      </w:r>
      <w:r w:rsidRPr="00FF3E80">
        <w:rPr>
          <w:rFonts w:ascii="Calibri" w:hAnsi="Calibri" w:cs="Calibri"/>
          <w:sz w:val="20"/>
          <w:szCs w:val="20"/>
        </w:rPr>
        <w:t>na zřízení, vedení a zrušení bankovních účtů družstva,</w:t>
      </w:r>
      <w:r>
        <w:rPr>
          <w:rFonts w:ascii="Calibri" w:hAnsi="Calibri" w:cs="Calibri"/>
          <w:sz w:val="20"/>
          <w:szCs w:val="20"/>
        </w:rPr>
        <w:t xml:space="preserve"> </w:t>
      </w:r>
      <w:r w:rsidRPr="00FF3E80">
        <w:rPr>
          <w:rFonts w:ascii="Calibri" w:hAnsi="Calibri" w:cs="Calibri"/>
          <w:sz w:val="20"/>
          <w:szCs w:val="20"/>
        </w:rPr>
        <w:t>náklad</w:t>
      </w:r>
      <w:r>
        <w:rPr>
          <w:rFonts w:ascii="Calibri" w:hAnsi="Calibri" w:cs="Calibri"/>
          <w:sz w:val="20"/>
          <w:szCs w:val="20"/>
        </w:rPr>
        <w:t>y</w:t>
      </w:r>
      <w:r w:rsidRPr="00FF3E80">
        <w:rPr>
          <w:rFonts w:ascii="Calibri" w:hAnsi="Calibri" w:cs="Calibri"/>
          <w:sz w:val="20"/>
          <w:szCs w:val="20"/>
        </w:rPr>
        <w:t xml:space="preserve"> na pořízení majetku sloužícího pro vlastní správní činnost a jeho odpisy,</w:t>
      </w:r>
      <w:r>
        <w:rPr>
          <w:rFonts w:ascii="Calibri" w:hAnsi="Calibri" w:cs="Calibri"/>
          <w:sz w:val="20"/>
          <w:szCs w:val="20"/>
        </w:rPr>
        <w:t xml:space="preserve"> další</w:t>
      </w:r>
      <w:r w:rsidRPr="00FF3E80">
        <w:rPr>
          <w:rFonts w:ascii="Calibri" w:hAnsi="Calibri" w:cs="Calibri"/>
          <w:sz w:val="20"/>
          <w:szCs w:val="20"/>
        </w:rPr>
        <w:t xml:space="preserve"> drobn</w:t>
      </w:r>
      <w:r>
        <w:rPr>
          <w:rFonts w:ascii="Calibri" w:hAnsi="Calibri" w:cs="Calibri"/>
          <w:sz w:val="20"/>
          <w:szCs w:val="20"/>
        </w:rPr>
        <w:t>é</w:t>
      </w:r>
      <w:r w:rsidRPr="00FF3E80">
        <w:rPr>
          <w:rFonts w:ascii="Calibri" w:hAnsi="Calibri" w:cs="Calibri"/>
          <w:sz w:val="20"/>
          <w:szCs w:val="20"/>
        </w:rPr>
        <w:t xml:space="preserve"> výdaj</w:t>
      </w:r>
      <w:r>
        <w:rPr>
          <w:rFonts w:ascii="Calibri" w:hAnsi="Calibri" w:cs="Calibri"/>
          <w:sz w:val="20"/>
          <w:szCs w:val="20"/>
        </w:rPr>
        <w:t>e</w:t>
      </w:r>
      <w:r w:rsidRPr="00FF3E80">
        <w:rPr>
          <w:rFonts w:ascii="Calibri" w:hAnsi="Calibri" w:cs="Calibri"/>
          <w:sz w:val="20"/>
          <w:szCs w:val="20"/>
        </w:rPr>
        <w:t xml:space="preserve"> spojených s provozem družstva a správou domu vyplývající z činnosti statutárních orgánů družstva,</w:t>
      </w:r>
      <w:r>
        <w:rPr>
          <w:rFonts w:ascii="Calibri" w:hAnsi="Calibri" w:cs="Calibri"/>
          <w:sz w:val="20"/>
          <w:szCs w:val="20"/>
        </w:rPr>
        <w:t xml:space="preserve"> </w:t>
      </w:r>
      <w:r w:rsidRPr="00FF3E80">
        <w:rPr>
          <w:rFonts w:ascii="Calibri" w:hAnsi="Calibri" w:cs="Calibri"/>
          <w:sz w:val="20"/>
          <w:szCs w:val="20"/>
        </w:rPr>
        <w:t>náklad</w:t>
      </w:r>
      <w:r>
        <w:rPr>
          <w:rFonts w:ascii="Calibri" w:hAnsi="Calibri" w:cs="Calibri"/>
          <w:sz w:val="20"/>
          <w:szCs w:val="20"/>
        </w:rPr>
        <w:t>y</w:t>
      </w:r>
      <w:r w:rsidRPr="00FF3E80">
        <w:rPr>
          <w:rFonts w:ascii="Calibri" w:hAnsi="Calibri" w:cs="Calibri"/>
          <w:sz w:val="20"/>
          <w:szCs w:val="20"/>
        </w:rPr>
        <w:t xml:space="preserve"> spojen</w:t>
      </w:r>
      <w:r>
        <w:rPr>
          <w:rFonts w:ascii="Calibri" w:hAnsi="Calibri" w:cs="Calibri"/>
          <w:sz w:val="20"/>
          <w:szCs w:val="20"/>
        </w:rPr>
        <w:t>é</w:t>
      </w:r>
      <w:r w:rsidRPr="00FF3E80">
        <w:rPr>
          <w:rFonts w:ascii="Calibri" w:hAnsi="Calibri" w:cs="Calibri"/>
          <w:sz w:val="20"/>
          <w:szCs w:val="20"/>
        </w:rPr>
        <w:t xml:space="preserve"> s poskytováním právních a jiných odborných služeb týkajících se správy domu</w:t>
      </w:r>
      <w:r>
        <w:rPr>
          <w:rFonts w:ascii="Calibri" w:hAnsi="Calibri" w:cs="Calibri"/>
          <w:sz w:val="20"/>
          <w:szCs w:val="20"/>
        </w:rPr>
        <w:t xml:space="preserve"> a pozemku</w:t>
      </w:r>
    </w:p>
    <w:p w:rsidR="007B15AF" w:rsidRPr="000601BF" w:rsidRDefault="007B15AF" w:rsidP="00331C27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 xml:space="preserve">rozúčtování: </w:t>
      </w:r>
      <w:r w:rsidR="00FF3E80" w:rsidRPr="00FF3E80">
        <w:rPr>
          <w:rFonts w:ascii="Calibri" w:hAnsi="Calibri" w:cs="Calibri"/>
          <w:i/>
          <w:color w:val="FF0000"/>
          <w:sz w:val="20"/>
          <w:szCs w:val="20"/>
        </w:rPr>
        <w:t>rovným dílem</w:t>
      </w:r>
    </w:p>
    <w:p w:rsidR="008E6647" w:rsidRPr="000601BF" w:rsidRDefault="008E6647" w:rsidP="008E6647">
      <w:pPr>
        <w:ind w:left="1080"/>
        <w:rPr>
          <w:rFonts w:ascii="Calibri" w:hAnsi="Calibri" w:cs="Calibri"/>
          <w:i/>
          <w:sz w:val="20"/>
          <w:szCs w:val="20"/>
        </w:rPr>
      </w:pPr>
    </w:p>
    <w:p w:rsidR="00C820F7" w:rsidRPr="00C820F7" w:rsidRDefault="00C820F7" w:rsidP="00C820F7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Odměny orgánů družstva</w:t>
      </w:r>
    </w:p>
    <w:p w:rsidR="00C820F7" w:rsidRPr="00C820F7" w:rsidRDefault="00C820F7" w:rsidP="00C820F7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odměny </w:t>
      </w:r>
      <w:r w:rsidRPr="00C820F7">
        <w:rPr>
          <w:rFonts w:ascii="Calibri" w:hAnsi="Calibri" w:cs="Calibri"/>
          <w:sz w:val="20"/>
          <w:szCs w:val="20"/>
        </w:rPr>
        <w:t>členů představenstva družstva, jako statutárního orgánu a členů kontrolní komise</w:t>
      </w:r>
      <w:r>
        <w:rPr>
          <w:rFonts w:ascii="Calibri" w:hAnsi="Calibri" w:cs="Calibri"/>
          <w:sz w:val="20"/>
          <w:szCs w:val="20"/>
        </w:rPr>
        <w:t>,</w:t>
      </w:r>
      <w:r w:rsidRPr="00C820F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zákonné </w:t>
      </w:r>
      <w:r w:rsidRPr="00C820F7">
        <w:rPr>
          <w:rFonts w:ascii="Calibri" w:hAnsi="Calibri" w:cs="Calibri"/>
          <w:sz w:val="20"/>
          <w:szCs w:val="20"/>
        </w:rPr>
        <w:t>odvod</w:t>
      </w:r>
      <w:r>
        <w:rPr>
          <w:rFonts w:ascii="Calibri" w:hAnsi="Calibri" w:cs="Calibri"/>
          <w:sz w:val="20"/>
          <w:szCs w:val="20"/>
        </w:rPr>
        <w:t>y</w:t>
      </w:r>
      <w:r w:rsidRPr="00C820F7">
        <w:rPr>
          <w:rFonts w:ascii="Calibri" w:hAnsi="Calibri" w:cs="Calibri"/>
          <w:sz w:val="20"/>
          <w:szCs w:val="20"/>
        </w:rPr>
        <w:t xml:space="preserve"> z odměn členů představenstva družstva a kontrolní komise</w:t>
      </w:r>
      <w:r>
        <w:rPr>
          <w:rFonts w:ascii="Calibri" w:hAnsi="Calibri" w:cs="Calibri"/>
          <w:sz w:val="20"/>
          <w:szCs w:val="20"/>
        </w:rPr>
        <w:t>.</w:t>
      </w:r>
      <w:r w:rsidRPr="00FF3E80">
        <w:rPr>
          <w:rFonts w:ascii="Calibri" w:hAnsi="Calibri" w:cs="Calibri"/>
          <w:sz w:val="20"/>
          <w:szCs w:val="20"/>
        </w:rPr>
        <w:t xml:space="preserve"> </w:t>
      </w:r>
    </w:p>
    <w:p w:rsidR="00C820F7" w:rsidRPr="00C820F7" w:rsidRDefault="00C820F7" w:rsidP="00C820F7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C820F7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FF3E80">
        <w:rPr>
          <w:rFonts w:ascii="Calibri" w:hAnsi="Calibri" w:cs="Calibri"/>
          <w:i/>
          <w:color w:val="FF0000"/>
          <w:sz w:val="20"/>
          <w:szCs w:val="20"/>
        </w:rPr>
        <w:t>rovným dílem</w:t>
      </w:r>
    </w:p>
    <w:p w:rsidR="002B7BEE" w:rsidRPr="000601BF" w:rsidRDefault="002B7BEE" w:rsidP="00C820F7">
      <w:pPr>
        <w:ind w:left="1080"/>
        <w:jc w:val="both"/>
        <w:rPr>
          <w:rFonts w:ascii="Calibri" w:hAnsi="Calibri" w:cs="Calibri"/>
          <w:i/>
          <w:sz w:val="20"/>
          <w:szCs w:val="20"/>
        </w:rPr>
      </w:pPr>
    </w:p>
    <w:p w:rsidR="007B15AF" w:rsidRPr="000601BF" w:rsidRDefault="007B15AF" w:rsidP="00331C27">
      <w:pPr>
        <w:numPr>
          <w:ilvl w:val="0"/>
          <w:numId w:val="3"/>
        </w:numPr>
        <w:jc w:val="both"/>
        <w:rPr>
          <w:rFonts w:ascii="Calibri" w:hAnsi="Calibri" w:cs="Calibri"/>
          <w:b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Poplatek za správu</w:t>
      </w:r>
    </w:p>
    <w:p w:rsidR="007B15AF" w:rsidRPr="000601BF" w:rsidRDefault="007B15AF" w:rsidP="00331C27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 xml:space="preserve">náklady na správu </w:t>
      </w:r>
      <w:r w:rsidR="008E6647" w:rsidRPr="000601BF">
        <w:rPr>
          <w:rFonts w:ascii="Calibri" w:hAnsi="Calibri" w:cs="Calibri"/>
          <w:sz w:val="20"/>
          <w:szCs w:val="20"/>
        </w:rPr>
        <w:t xml:space="preserve">bytového domu a vedení účetnictví družstva </w:t>
      </w:r>
      <w:r w:rsidRPr="000601BF">
        <w:rPr>
          <w:rFonts w:ascii="Calibri" w:hAnsi="Calibri" w:cs="Calibri"/>
          <w:sz w:val="20"/>
          <w:szCs w:val="20"/>
        </w:rPr>
        <w:t xml:space="preserve">dle vyúčtování </w:t>
      </w:r>
      <w:r w:rsidR="008E6647" w:rsidRPr="000601BF">
        <w:rPr>
          <w:rFonts w:ascii="Calibri" w:hAnsi="Calibri" w:cs="Calibri"/>
          <w:sz w:val="20"/>
          <w:szCs w:val="20"/>
        </w:rPr>
        <w:t>a v</w:t>
      </w:r>
      <w:r w:rsidR="00DC15D6" w:rsidRPr="000601BF">
        <w:rPr>
          <w:rFonts w:ascii="Calibri" w:hAnsi="Calibri" w:cs="Calibri"/>
          <w:sz w:val="20"/>
          <w:szCs w:val="20"/>
        </w:rPr>
        <w:t> </w:t>
      </w:r>
      <w:r w:rsidR="008E6647" w:rsidRPr="000601BF">
        <w:rPr>
          <w:rFonts w:ascii="Calibri" w:hAnsi="Calibri" w:cs="Calibri"/>
          <w:sz w:val="20"/>
          <w:szCs w:val="20"/>
        </w:rPr>
        <w:t>so</w:t>
      </w:r>
      <w:r w:rsidR="00DC15D6" w:rsidRPr="000601BF">
        <w:rPr>
          <w:rFonts w:ascii="Calibri" w:hAnsi="Calibri" w:cs="Calibri"/>
          <w:sz w:val="20"/>
          <w:szCs w:val="20"/>
        </w:rPr>
        <w:t>u</w:t>
      </w:r>
      <w:r w:rsidR="008E6647" w:rsidRPr="000601BF">
        <w:rPr>
          <w:rFonts w:ascii="Calibri" w:hAnsi="Calibri" w:cs="Calibri"/>
          <w:sz w:val="20"/>
          <w:szCs w:val="20"/>
        </w:rPr>
        <w:t>ladu</w:t>
      </w:r>
      <w:r w:rsidR="00DC15D6" w:rsidRPr="000601BF">
        <w:rPr>
          <w:rFonts w:ascii="Calibri" w:hAnsi="Calibri" w:cs="Calibri"/>
          <w:sz w:val="20"/>
          <w:szCs w:val="20"/>
        </w:rPr>
        <w:t xml:space="preserve"> s</w:t>
      </w:r>
      <w:r w:rsidR="00C820F7" w:rsidRPr="000601BF">
        <w:rPr>
          <w:rFonts w:ascii="Calibri" w:hAnsi="Calibri" w:cs="Calibri"/>
          <w:sz w:val="20"/>
          <w:szCs w:val="20"/>
        </w:rPr>
        <w:t xml:space="preserve"> příkazní </w:t>
      </w:r>
      <w:r w:rsidR="00DC15D6" w:rsidRPr="000601BF">
        <w:rPr>
          <w:rFonts w:ascii="Calibri" w:hAnsi="Calibri" w:cs="Calibri"/>
          <w:sz w:val="20"/>
          <w:szCs w:val="20"/>
        </w:rPr>
        <w:t>smlouvou s</w:t>
      </w:r>
      <w:r w:rsidR="00C820F7" w:rsidRPr="000601BF">
        <w:rPr>
          <w:rFonts w:ascii="Calibri" w:hAnsi="Calibri" w:cs="Calibri"/>
          <w:sz w:val="20"/>
          <w:szCs w:val="20"/>
        </w:rPr>
        <w:t> pověřeným smluvním</w:t>
      </w:r>
      <w:r w:rsidRPr="000601BF">
        <w:rPr>
          <w:rFonts w:ascii="Calibri" w:hAnsi="Calibri" w:cs="Calibri"/>
          <w:sz w:val="20"/>
          <w:szCs w:val="20"/>
        </w:rPr>
        <w:t xml:space="preserve"> správce</w:t>
      </w:r>
      <w:r w:rsidR="00DC15D6" w:rsidRPr="000601BF">
        <w:rPr>
          <w:rFonts w:ascii="Calibri" w:hAnsi="Calibri" w:cs="Calibri"/>
          <w:sz w:val="20"/>
          <w:szCs w:val="20"/>
        </w:rPr>
        <w:t>m</w:t>
      </w:r>
      <w:r w:rsidRPr="000601BF">
        <w:rPr>
          <w:rFonts w:ascii="Calibri" w:hAnsi="Calibri" w:cs="Calibri"/>
          <w:sz w:val="20"/>
          <w:szCs w:val="20"/>
        </w:rPr>
        <w:t xml:space="preserve"> Vrtílek s.r.o.</w:t>
      </w:r>
    </w:p>
    <w:p w:rsidR="007B15AF" w:rsidRPr="000601BF" w:rsidRDefault="007B15AF" w:rsidP="00331C27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>rozúčtování:</w:t>
      </w:r>
      <w:r w:rsidRPr="000601BF">
        <w:rPr>
          <w:rFonts w:ascii="Calibri" w:hAnsi="Calibri" w:cs="Calibri"/>
          <w:i/>
          <w:color w:val="FF0000"/>
          <w:sz w:val="20"/>
          <w:szCs w:val="20"/>
        </w:rPr>
        <w:t xml:space="preserve"> rovným dílem</w:t>
      </w:r>
    </w:p>
    <w:p w:rsidR="009459EC" w:rsidRPr="000601BF" w:rsidRDefault="009459EC" w:rsidP="009459EC">
      <w:pPr>
        <w:ind w:left="1440"/>
        <w:jc w:val="both"/>
        <w:rPr>
          <w:rFonts w:ascii="Calibri" w:hAnsi="Calibri" w:cs="Calibri"/>
          <w:i/>
          <w:sz w:val="20"/>
          <w:szCs w:val="20"/>
        </w:rPr>
      </w:pPr>
    </w:p>
    <w:p w:rsidR="009459EC" w:rsidRPr="009459EC" w:rsidRDefault="009459EC" w:rsidP="009459EC">
      <w:pPr>
        <w:numPr>
          <w:ilvl w:val="0"/>
          <w:numId w:val="3"/>
        </w:numPr>
        <w:rPr>
          <w:rFonts w:ascii="Calibri" w:hAnsi="Calibri" w:cs="Calibri"/>
          <w:b/>
          <w:sz w:val="20"/>
          <w:szCs w:val="20"/>
        </w:rPr>
      </w:pPr>
      <w:r w:rsidRPr="009459EC">
        <w:rPr>
          <w:rFonts w:ascii="Calibri" w:hAnsi="Calibri" w:cs="Calibri"/>
          <w:b/>
          <w:sz w:val="20"/>
          <w:szCs w:val="20"/>
        </w:rPr>
        <w:t>Odečty měřidel</w:t>
      </w:r>
      <w:r>
        <w:rPr>
          <w:rFonts w:ascii="Calibri" w:hAnsi="Calibri" w:cs="Calibri"/>
          <w:b/>
          <w:sz w:val="20"/>
          <w:szCs w:val="20"/>
        </w:rPr>
        <w:t xml:space="preserve"> a rozúčtování</w:t>
      </w:r>
    </w:p>
    <w:p w:rsidR="009459EC" w:rsidRPr="009459EC" w:rsidRDefault="009459EC" w:rsidP="009459EC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9459EC">
        <w:rPr>
          <w:rFonts w:ascii="Calibri" w:hAnsi="Calibri" w:cs="Calibri"/>
          <w:sz w:val="20"/>
          <w:szCs w:val="20"/>
        </w:rPr>
        <w:t>náklady na odečty měřidel</w:t>
      </w:r>
    </w:p>
    <w:p w:rsidR="009459EC" w:rsidRPr="009459EC" w:rsidRDefault="009459EC" w:rsidP="009459EC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9459EC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9459EC">
        <w:rPr>
          <w:rFonts w:ascii="Calibri" w:hAnsi="Calibri" w:cs="Calibri"/>
          <w:i/>
          <w:color w:val="FF0000"/>
          <w:sz w:val="20"/>
          <w:szCs w:val="20"/>
        </w:rPr>
        <w:t xml:space="preserve">rovným dílem podle </w:t>
      </w:r>
      <w:r>
        <w:rPr>
          <w:rFonts w:ascii="Calibri" w:hAnsi="Calibri" w:cs="Calibri"/>
          <w:i/>
          <w:color w:val="FF0000"/>
          <w:sz w:val="20"/>
          <w:szCs w:val="20"/>
        </w:rPr>
        <w:t>počtu měřidel</w:t>
      </w:r>
    </w:p>
    <w:p w:rsidR="009459EC" w:rsidRPr="009459EC" w:rsidRDefault="009459EC" w:rsidP="009459EC">
      <w:pPr>
        <w:ind w:left="1080"/>
        <w:jc w:val="both"/>
        <w:rPr>
          <w:rFonts w:ascii="Calibri" w:hAnsi="Calibri" w:cs="Calibri"/>
          <w:i/>
          <w:sz w:val="20"/>
          <w:szCs w:val="20"/>
        </w:rPr>
      </w:pPr>
      <w:r w:rsidRPr="009459EC">
        <w:rPr>
          <w:rFonts w:ascii="Calibri" w:hAnsi="Calibri" w:cs="Calibri"/>
          <w:i/>
          <w:sz w:val="20"/>
          <w:szCs w:val="20"/>
        </w:rPr>
        <w:t>(na tuto složku nejsou předepisovány měsíční zálohy, bude zúčtována jednorázově při ročním vyúčtování)</w:t>
      </w:r>
    </w:p>
    <w:p w:rsidR="009459EC" w:rsidRPr="009459EC" w:rsidRDefault="009459EC" w:rsidP="009459EC">
      <w:pPr>
        <w:rPr>
          <w:rFonts w:ascii="Calibri" w:hAnsi="Calibri" w:cs="Calibri"/>
          <w:sz w:val="20"/>
          <w:szCs w:val="20"/>
        </w:rPr>
      </w:pPr>
    </w:p>
    <w:p w:rsidR="00AB41DC" w:rsidRDefault="00AB41DC" w:rsidP="00AB41DC">
      <w:pPr>
        <w:ind w:left="720"/>
        <w:jc w:val="center"/>
        <w:rPr>
          <w:rFonts w:ascii="Calibri" w:hAnsi="Calibri" w:cs="Calibri"/>
          <w:b/>
          <w:caps/>
          <w:color w:val="0070C0"/>
          <w:sz w:val="20"/>
          <w:szCs w:val="20"/>
        </w:rPr>
      </w:pPr>
      <w:r w:rsidRPr="00AB41DC">
        <w:rPr>
          <w:rFonts w:ascii="Calibri" w:hAnsi="Calibri" w:cs="Calibri"/>
          <w:b/>
          <w:caps/>
          <w:color w:val="0070C0"/>
          <w:sz w:val="20"/>
          <w:szCs w:val="20"/>
        </w:rPr>
        <w:t>příspěvEK na krátkodobou zálohu na úhradu nákladů za služby</w:t>
      </w:r>
    </w:p>
    <w:p w:rsidR="009459EC" w:rsidRPr="000601BF" w:rsidRDefault="00AB41DC" w:rsidP="00AB41DC">
      <w:pPr>
        <w:ind w:left="720"/>
        <w:jc w:val="center"/>
        <w:rPr>
          <w:rFonts w:ascii="Calibri" w:hAnsi="Calibri" w:cs="Calibri"/>
          <w:b/>
          <w:color w:val="0070C0"/>
          <w:sz w:val="20"/>
          <w:szCs w:val="20"/>
        </w:rPr>
      </w:pPr>
      <w:r w:rsidRPr="00AB41DC">
        <w:rPr>
          <w:rFonts w:ascii="Calibri" w:hAnsi="Calibri" w:cs="Calibri"/>
          <w:b/>
          <w:caps/>
          <w:color w:val="0070C0"/>
          <w:sz w:val="20"/>
          <w:szCs w:val="20"/>
        </w:rPr>
        <w:t>spojené s užíváním BYTŮ (BYTOVÝCH jednotek)</w:t>
      </w:r>
    </w:p>
    <w:p w:rsidR="009459EC" w:rsidRPr="000601BF" w:rsidRDefault="009459EC" w:rsidP="009459EC">
      <w:pPr>
        <w:ind w:left="720"/>
        <w:jc w:val="both"/>
        <w:rPr>
          <w:rFonts w:ascii="Calibri" w:hAnsi="Calibri" w:cs="Calibri"/>
          <w:b/>
          <w:sz w:val="20"/>
          <w:szCs w:val="20"/>
        </w:rPr>
      </w:pPr>
    </w:p>
    <w:p w:rsidR="00754AFB" w:rsidRPr="000601BF" w:rsidRDefault="00754AFB" w:rsidP="00C441E9">
      <w:pPr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Elektřina – společné prostory</w:t>
      </w:r>
    </w:p>
    <w:p w:rsidR="00754AFB" w:rsidRPr="000601BF" w:rsidRDefault="00754AFB" w:rsidP="00C441E9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>náklady na elektrickou energii</w:t>
      </w:r>
      <w:r w:rsidR="002B7BEE" w:rsidRPr="000601BF">
        <w:rPr>
          <w:rFonts w:ascii="Calibri" w:hAnsi="Calibri" w:cs="Calibri"/>
          <w:sz w:val="20"/>
          <w:szCs w:val="20"/>
        </w:rPr>
        <w:t xml:space="preserve"> </w:t>
      </w:r>
      <w:r w:rsidR="00AD388F" w:rsidRPr="000601BF">
        <w:rPr>
          <w:rFonts w:ascii="Calibri" w:hAnsi="Calibri" w:cs="Calibri"/>
          <w:sz w:val="20"/>
          <w:szCs w:val="20"/>
        </w:rPr>
        <w:t xml:space="preserve">(cena spotřebované elektrické energie a nájem za elektroměry) </w:t>
      </w:r>
      <w:r w:rsidR="00D0494A" w:rsidRPr="000601BF">
        <w:rPr>
          <w:rFonts w:ascii="Calibri" w:hAnsi="Calibri" w:cs="Calibri"/>
          <w:sz w:val="20"/>
          <w:szCs w:val="20"/>
        </w:rPr>
        <w:t xml:space="preserve">vzniklé </w:t>
      </w:r>
      <w:r w:rsidR="00AB41DC" w:rsidRPr="000601BF">
        <w:rPr>
          <w:rFonts w:ascii="Calibri" w:hAnsi="Calibri" w:cs="Calibri"/>
          <w:sz w:val="20"/>
          <w:szCs w:val="20"/>
        </w:rPr>
        <w:t>v</w:t>
      </w:r>
      <w:r w:rsidR="00D0494A" w:rsidRPr="000601BF">
        <w:rPr>
          <w:rFonts w:ascii="Calibri" w:hAnsi="Calibri" w:cs="Calibri"/>
          <w:sz w:val="20"/>
          <w:szCs w:val="20"/>
        </w:rPr>
        <w:t> souvislosti s užíváním</w:t>
      </w:r>
      <w:r w:rsidR="00AD388F" w:rsidRPr="000601BF">
        <w:rPr>
          <w:rFonts w:ascii="Calibri" w:hAnsi="Calibri" w:cs="Calibri"/>
          <w:sz w:val="20"/>
          <w:szCs w:val="20"/>
        </w:rPr>
        <w:t xml:space="preserve"> </w:t>
      </w:r>
      <w:r w:rsidR="002B7BEE" w:rsidRPr="000601BF">
        <w:rPr>
          <w:rFonts w:ascii="Calibri" w:hAnsi="Calibri" w:cs="Calibri"/>
          <w:sz w:val="20"/>
          <w:szCs w:val="20"/>
        </w:rPr>
        <w:t>společn</w:t>
      </w:r>
      <w:r w:rsidR="00AD388F" w:rsidRPr="000601BF">
        <w:rPr>
          <w:rFonts w:ascii="Calibri" w:hAnsi="Calibri" w:cs="Calibri"/>
          <w:sz w:val="20"/>
          <w:szCs w:val="20"/>
        </w:rPr>
        <w:t>ých</w:t>
      </w:r>
      <w:r w:rsidR="002B7BEE" w:rsidRPr="000601BF">
        <w:rPr>
          <w:rFonts w:ascii="Calibri" w:hAnsi="Calibri" w:cs="Calibri"/>
          <w:sz w:val="20"/>
          <w:szCs w:val="20"/>
        </w:rPr>
        <w:t xml:space="preserve"> prostor</w:t>
      </w:r>
      <w:r w:rsidRPr="000601BF">
        <w:rPr>
          <w:rFonts w:ascii="Calibri" w:hAnsi="Calibri" w:cs="Calibri"/>
          <w:sz w:val="20"/>
          <w:szCs w:val="20"/>
        </w:rPr>
        <w:t xml:space="preserve"> dle vyúčtování od dodavatele </w:t>
      </w:r>
      <w:r w:rsidR="00331C27" w:rsidRPr="000601BF">
        <w:rPr>
          <w:rFonts w:ascii="Calibri" w:hAnsi="Calibri" w:cs="Calibri"/>
          <w:sz w:val="20"/>
          <w:szCs w:val="20"/>
        </w:rPr>
        <w:t>elektrické energie</w:t>
      </w:r>
    </w:p>
    <w:p w:rsidR="00754AFB" w:rsidRPr="000601BF" w:rsidRDefault="00754AFB" w:rsidP="00C441E9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>rozúčtování</w:t>
      </w:r>
      <w:r w:rsidRPr="000601BF">
        <w:rPr>
          <w:rFonts w:ascii="Calibri" w:hAnsi="Calibri" w:cs="Calibri"/>
          <w:i/>
          <w:color w:val="008000"/>
          <w:sz w:val="20"/>
          <w:szCs w:val="20"/>
        </w:rPr>
        <w:t xml:space="preserve">: </w:t>
      </w:r>
      <w:r w:rsidR="00AB41DC" w:rsidRPr="00AB41DC">
        <w:rPr>
          <w:rFonts w:ascii="Calibri" w:hAnsi="Calibri" w:cs="Calibri"/>
          <w:i/>
          <w:color w:val="FF0000"/>
          <w:sz w:val="20"/>
          <w:szCs w:val="20"/>
        </w:rPr>
        <w:t>rovným dílem</w:t>
      </w:r>
      <w:r w:rsidR="00AB41DC" w:rsidRPr="00AB41DC">
        <w:rPr>
          <w:rFonts w:ascii="Calibri" w:hAnsi="Calibri" w:cs="Calibri"/>
          <w:i/>
          <w:color w:val="008000"/>
          <w:sz w:val="20"/>
          <w:szCs w:val="20"/>
        </w:rPr>
        <w:t xml:space="preserve"> </w:t>
      </w:r>
      <w:r w:rsidR="00AB41DC" w:rsidRPr="00AB41DC">
        <w:rPr>
          <w:rFonts w:ascii="Calibri" w:hAnsi="Calibri" w:cs="Calibri"/>
          <w:i/>
          <w:sz w:val="20"/>
          <w:szCs w:val="20"/>
        </w:rPr>
        <w:t xml:space="preserve">/ </w:t>
      </w:r>
      <w:r w:rsidR="00D81DB4" w:rsidRPr="000601BF">
        <w:rPr>
          <w:rFonts w:ascii="Calibri" w:hAnsi="Calibri" w:cs="Calibri"/>
          <w:i/>
          <w:color w:val="008000"/>
          <w:sz w:val="20"/>
          <w:szCs w:val="20"/>
        </w:rPr>
        <w:t>dle poměru počtu osob (uživatelů) hlášených v bytě</w:t>
      </w:r>
      <w:r w:rsidR="004E4215" w:rsidRPr="000601BF">
        <w:rPr>
          <w:rFonts w:ascii="Calibri" w:hAnsi="Calibri" w:cs="Calibri"/>
          <w:sz w:val="20"/>
          <w:szCs w:val="20"/>
        </w:rPr>
        <w:t xml:space="preserve"> </w:t>
      </w:r>
    </w:p>
    <w:p w:rsidR="002B7BEE" w:rsidRPr="000601BF" w:rsidRDefault="002B7BEE" w:rsidP="002B7BEE">
      <w:pPr>
        <w:ind w:left="360"/>
        <w:rPr>
          <w:rFonts w:ascii="Calibri" w:hAnsi="Calibri" w:cs="Calibri"/>
          <w:sz w:val="20"/>
          <w:szCs w:val="20"/>
        </w:rPr>
      </w:pPr>
    </w:p>
    <w:p w:rsidR="00AB41DC" w:rsidRPr="00AB41DC" w:rsidRDefault="00AB41DC" w:rsidP="00AB41DC">
      <w:pPr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Výtah</w:t>
      </w:r>
    </w:p>
    <w:p w:rsidR="00AB41DC" w:rsidRPr="00AB41DC" w:rsidRDefault="00AB41DC" w:rsidP="00AB41DC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41DC">
        <w:rPr>
          <w:rFonts w:ascii="Calibri" w:hAnsi="Calibri" w:cs="Calibri"/>
          <w:sz w:val="20"/>
          <w:szCs w:val="20"/>
        </w:rPr>
        <w:t>náklady na elektrickou energii (</w:t>
      </w:r>
      <w:r w:rsidR="008963B0">
        <w:rPr>
          <w:rFonts w:ascii="Calibri" w:hAnsi="Calibri" w:cs="Calibri"/>
          <w:sz w:val="20"/>
          <w:szCs w:val="20"/>
        </w:rPr>
        <w:t>pokud je samostatně měřena), servis výtahů a drobné opravy výtahů</w:t>
      </w:r>
      <w:r w:rsidRPr="00AB41DC">
        <w:rPr>
          <w:rFonts w:ascii="Calibri" w:hAnsi="Calibri" w:cs="Calibri"/>
          <w:sz w:val="20"/>
          <w:szCs w:val="20"/>
        </w:rPr>
        <w:t xml:space="preserve"> vzniklé v souvislosti s užíváním </w:t>
      </w:r>
      <w:r w:rsidR="008963B0">
        <w:rPr>
          <w:rFonts w:ascii="Calibri" w:hAnsi="Calibri" w:cs="Calibri"/>
          <w:sz w:val="20"/>
          <w:szCs w:val="20"/>
        </w:rPr>
        <w:t>výtahů</w:t>
      </w:r>
      <w:r w:rsidRPr="00AB41DC">
        <w:rPr>
          <w:rFonts w:ascii="Calibri" w:hAnsi="Calibri" w:cs="Calibri"/>
          <w:sz w:val="20"/>
          <w:szCs w:val="20"/>
        </w:rPr>
        <w:t xml:space="preserve"> dle </w:t>
      </w:r>
      <w:r w:rsidR="008963B0">
        <w:rPr>
          <w:rFonts w:ascii="Calibri" w:hAnsi="Calibri" w:cs="Calibri"/>
          <w:sz w:val="20"/>
          <w:szCs w:val="20"/>
        </w:rPr>
        <w:t xml:space="preserve">fakturace servisní firmy a </w:t>
      </w:r>
      <w:r w:rsidRPr="00AB41DC">
        <w:rPr>
          <w:rFonts w:ascii="Calibri" w:hAnsi="Calibri" w:cs="Calibri"/>
          <w:sz w:val="20"/>
          <w:szCs w:val="20"/>
        </w:rPr>
        <w:t>vyúčtování od dodavatele elektrické energie</w:t>
      </w:r>
    </w:p>
    <w:p w:rsidR="00AB41DC" w:rsidRPr="00AB41DC" w:rsidRDefault="00AB41DC" w:rsidP="00AB41DC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AB41DC">
        <w:rPr>
          <w:rFonts w:ascii="Calibri" w:hAnsi="Calibri" w:cs="Calibri"/>
          <w:i/>
          <w:sz w:val="20"/>
          <w:szCs w:val="20"/>
        </w:rPr>
        <w:t>rozúčtování</w:t>
      </w:r>
      <w:r w:rsidRPr="00AB41DC">
        <w:rPr>
          <w:rFonts w:ascii="Calibri" w:hAnsi="Calibri" w:cs="Calibri"/>
          <w:i/>
          <w:color w:val="008000"/>
          <w:sz w:val="20"/>
          <w:szCs w:val="20"/>
        </w:rPr>
        <w:t xml:space="preserve">: </w:t>
      </w:r>
      <w:r w:rsidRPr="00AB41DC">
        <w:rPr>
          <w:rFonts w:ascii="Calibri" w:hAnsi="Calibri" w:cs="Calibri"/>
          <w:i/>
          <w:color w:val="FF0000"/>
          <w:sz w:val="20"/>
          <w:szCs w:val="20"/>
        </w:rPr>
        <w:t>rovným dílem</w:t>
      </w:r>
      <w:r w:rsidRPr="00AB41DC">
        <w:rPr>
          <w:rFonts w:ascii="Calibri" w:hAnsi="Calibri" w:cs="Calibri"/>
          <w:i/>
          <w:color w:val="008000"/>
          <w:sz w:val="20"/>
          <w:szCs w:val="20"/>
        </w:rPr>
        <w:t xml:space="preserve"> </w:t>
      </w:r>
      <w:r w:rsidRPr="00AB41DC">
        <w:rPr>
          <w:rFonts w:ascii="Calibri" w:hAnsi="Calibri" w:cs="Calibri"/>
          <w:i/>
          <w:sz w:val="20"/>
          <w:szCs w:val="20"/>
        </w:rPr>
        <w:t xml:space="preserve">/ </w:t>
      </w:r>
      <w:r w:rsidRPr="00AB41DC">
        <w:rPr>
          <w:rFonts w:ascii="Calibri" w:hAnsi="Calibri" w:cs="Calibri"/>
          <w:i/>
          <w:color w:val="008000"/>
          <w:sz w:val="20"/>
          <w:szCs w:val="20"/>
        </w:rPr>
        <w:t>dle poměru počtu osob (uživatelů) hlášených v bytě</w:t>
      </w:r>
      <w:r w:rsidRPr="00AB41DC">
        <w:rPr>
          <w:rFonts w:ascii="Calibri" w:hAnsi="Calibri" w:cs="Calibri"/>
          <w:sz w:val="20"/>
          <w:szCs w:val="20"/>
        </w:rPr>
        <w:t xml:space="preserve"> </w:t>
      </w:r>
    </w:p>
    <w:p w:rsidR="00AB41DC" w:rsidRPr="000601BF" w:rsidRDefault="00AB41DC" w:rsidP="002B7BEE">
      <w:pPr>
        <w:ind w:left="360"/>
        <w:rPr>
          <w:rFonts w:ascii="Calibri" w:hAnsi="Calibri" w:cs="Calibri"/>
          <w:sz w:val="20"/>
          <w:szCs w:val="20"/>
        </w:rPr>
      </w:pPr>
    </w:p>
    <w:p w:rsidR="007B15AF" w:rsidRPr="000601BF" w:rsidRDefault="00D0494A" w:rsidP="00C441E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Studená voda</w:t>
      </w:r>
      <w:r w:rsidR="00754AFB" w:rsidRPr="000601BF">
        <w:rPr>
          <w:rFonts w:ascii="Calibri" w:hAnsi="Calibri" w:cs="Calibri"/>
          <w:b/>
          <w:sz w:val="20"/>
          <w:szCs w:val="20"/>
        </w:rPr>
        <w:t xml:space="preserve"> </w:t>
      </w:r>
    </w:p>
    <w:p w:rsidR="00754AFB" w:rsidRPr="000601BF" w:rsidRDefault="00754AFB" w:rsidP="00C441E9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 xml:space="preserve">náklady na vodné a stočné </w:t>
      </w:r>
      <w:r w:rsidR="00C441E9" w:rsidRPr="000601BF">
        <w:rPr>
          <w:rFonts w:ascii="Calibri" w:hAnsi="Calibri" w:cs="Calibri"/>
          <w:sz w:val="20"/>
          <w:szCs w:val="20"/>
        </w:rPr>
        <w:t>dle</w:t>
      </w:r>
      <w:r w:rsidRPr="000601BF">
        <w:rPr>
          <w:rFonts w:ascii="Calibri" w:hAnsi="Calibri" w:cs="Calibri"/>
          <w:sz w:val="20"/>
          <w:szCs w:val="20"/>
        </w:rPr>
        <w:t xml:space="preserve"> vyúčtování </w:t>
      </w:r>
      <w:r w:rsidR="00C441E9" w:rsidRPr="000601BF">
        <w:rPr>
          <w:rFonts w:ascii="Calibri" w:hAnsi="Calibri" w:cs="Calibri"/>
          <w:sz w:val="20"/>
          <w:szCs w:val="20"/>
        </w:rPr>
        <w:t>fakturované</w:t>
      </w:r>
      <w:r w:rsidRPr="000601BF">
        <w:rPr>
          <w:rFonts w:ascii="Calibri" w:hAnsi="Calibri" w:cs="Calibri"/>
          <w:sz w:val="20"/>
          <w:szCs w:val="20"/>
        </w:rPr>
        <w:t xml:space="preserve"> dodavatele</w:t>
      </w:r>
      <w:r w:rsidR="00C441E9" w:rsidRPr="000601BF">
        <w:rPr>
          <w:rFonts w:ascii="Calibri" w:hAnsi="Calibri" w:cs="Calibri"/>
          <w:sz w:val="20"/>
          <w:szCs w:val="20"/>
        </w:rPr>
        <w:t>m</w:t>
      </w:r>
      <w:r w:rsidRPr="000601BF">
        <w:rPr>
          <w:rFonts w:ascii="Calibri" w:hAnsi="Calibri" w:cs="Calibri"/>
          <w:sz w:val="20"/>
          <w:szCs w:val="20"/>
        </w:rPr>
        <w:t xml:space="preserve"> </w:t>
      </w:r>
      <w:r w:rsidR="00084529" w:rsidRPr="000601BF">
        <w:rPr>
          <w:rFonts w:ascii="Calibri" w:hAnsi="Calibri" w:cs="Calibri"/>
          <w:sz w:val="20"/>
          <w:szCs w:val="20"/>
        </w:rPr>
        <w:t>vody</w:t>
      </w:r>
    </w:p>
    <w:p w:rsidR="00754AFB" w:rsidRPr="000601BF" w:rsidRDefault="00754AFB" w:rsidP="00C441E9">
      <w:pPr>
        <w:numPr>
          <w:ilvl w:val="1"/>
          <w:numId w:val="2"/>
        </w:numPr>
        <w:jc w:val="both"/>
        <w:rPr>
          <w:rFonts w:ascii="Calibri" w:hAnsi="Calibri" w:cs="Calibri"/>
          <w:i/>
          <w:color w:val="993366"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 xml:space="preserve">rozúčtování: </w:t>
      </w:r>
      <w:r w:rsidR="00A71B91" w:rsidRPr="000601BF">
        <w:rPr>
          <w:rFonts w:ascii="Calibri" w:hAnsi="Calibri" w:cs="Calibri"/>
          <w:i/>
          <w:color w:val="993366"/>
          <w:sz w:val="20"/>
          <w:szCs w:val="20"/>
        </w:rPr>
        <w:t>dle</w:t>
      </w:r>
      <w:r w:rsidR="00C441E9" w:rsidRPr="000601BF">
        <w:rPr>
          <w:rFonts w:ascii="Calibri" w:hAnsi="Calibri" w:cs="Calibri"/>
          <w:i/>
          <w:color w:val="993366"/>
          <w:sz w:val="20"/>
          <w:szCs w:val="20"/>
        </w:rPr>
        <w:t xml:space="preserve"> poměrových </w:t>
      </w:r>
      <w:r w:rsidR="00A71B91" w:rsidRPr="000601BF">
        <w:rPr>
          <w:rFonts w:ascii="Calibri" w:hAnsi="Calibri" w:cs="Calibri"/>
          <w:i/>
          <w:color w:val="993366"/>
          <w:sz w:val="20"/>
          <w:szCs w:val="20"/>
        </w:rPr>
        <w:t>měřid</w:t>
      </w:r>
      <w:r w:rsidR="00AD388F" w:rsidRPr="000601BF">
        <w:rPr>
          <w:rFonts w:ascii="Calibri" w:hAnsi="Calibri" w:cs="Calibri"/>
          <w:i/>
          <w:color w:val="993366"/>
          <w:sz w:val="20"/>
          <w:szCs w:val="20"/>
        </w:rPr>
        <w:t xml:space="preserve">el </w:t>
      </w:r>
      <w:r w:rsidR="007448B4" w:rsidRPr="000601BF">
        <w:rPr>
          <w:rFonts w:ascii="Calibri" w:hAnsi="Calibri" w:cs="Calibri"/>
          <w:i/>
          <w:color w:val="993366"/>
          <w:sz w:val="20"/>
          <w:szCs w:val="20"/>
        </w:rPr>
        <w:t>(</w:t>
      </w:r>
      <w:r w:rsidR="00AD388F" w:rsidRPr="000601BF">
        <w:rPr>
          <w:rFonts w:ascii="Calibri" w:hAnsi="Calibri" w:cs="Calibri"/>
          <w:i/>
          <w:color w:val="993366"/>
          <w:sz w:val="20"/>
          <w:szCs w:val="20"/>
        </w:rPr>
        <w:t>vodoměrů</w:t>
      </w:r>
      <w:r w:rsidR="00AB41DC" w:rsidRPr="000601BF">
        <w:rPr>
          <w:rFonts w:ascii="Calibri" w:hAnsi="Calibri" w:cs="Calibri"/>
          <w:i/>
          <w:color w:val="993366"/>
          <w:sz w:val="20"/>
          <w:szCs w:val="20"/>
        </w:rPr>
        <w:t xml:space="preserve"> studené vody</w:t>
      </w:r>
      <w:r w:rsidR="00AD388F" w:rsidRPr="000601BF">
        <w:rPr>
          <w:rFonts w:ascii="Calibri" w:hAnsi="Calibri" w:cs="Calibri"/>
          <w:i/>
          <w:color w:val="993366"/>
          <w:sz w:val="20"/>
          <w:szCs w:val="20"/>
        </w:rPr>
        <w:t>)</w:t>
      </w:r>
    </w:p>
    <w:p w:rsidR="00BB37CF" w:rsidRPr="000601BF" w:rsidRDefault="00BB37CF" w:rsidP="00C441E9">
      <w:pPr>
        <w:jc w:val="both"/>
        <w:rPr>
          <w:rFonts w:ascii="Calibri" w:hAnsi="Calibri" w:cs="Calibri"/>
          <w:i/>
          <w:sz w:val="20"/>
          <w:szCs w:val="20"/>
        </w:rPr>
      </w:pPr>
    </w:p>
    <w:p w:rsidR="00D0494A" w:rsidRPr="000601BF" w:rsidRDefault="00D0494A" w:rsidP="00C441E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Teplá voda</w:t>
      </w:r>
    </w:p>
    <w:p w:rsidR="00D0494A" w:rsidRPr="000601BF" w:rsidRDefault="00D0494A" w:rsidP="00C441E9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 xml:space="preserve">náklady na </w:t>
      </w:r>
      <w:r w:rsidR="00FF561B" w:rsidRPr="000601BF">
        <w:rPr>
          <w:rFonts w:ascii="Calibri" w:hAnsi="Calibri" w:cs="Calibri"/>
          <w:sz w:val="20"/>
          <w:szCs w:val="20"/>
        </w:rPr>
        <w:t xml:space="preserve">studenu vodu spotřebovanou pro přípravu teplé fakturované dodavatelem </w:t>
      </w:r>
      <w:r w:rsidR="00AB41DC" w:rsidRPr="000601BF">
        <w:rPr>
          <w:rFonts w:ascii="Calibri" w:hAnsi="Calibri" w:cs="Calibri"/>
          <w:sz w:val="20"/>
          <w:szCs w:val="20"/>
        </w:rPr>
        <w:t>vody</w:t>
      </w:r>
    </w:p>
    <w:p w:rsidR="00D0494A" w:rsidRPr="000601BF" w:rsidRDefault="00D0494A" w:rsidP="00C441E9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0601BF">
        <w:rPr>
          <w:rFonts w:ascii="Calibri" w:hAnsi="Calibri" w:cs="Calibri"/>
          <w:i/>
          <w:color w:val="993366"/>
          <w:sz w:val="20"/>
          <w:szCs w:val="20"/>
        </w:rPr>
        <w:t>dle</w:t>
      </w:r>
      <w:r w:rsidR="00C441E9" w:rsidRPr="000601BF">
        <w:rPr>
          <w:rFonts w:ascii="Calibri" w:hAnsi="Calibri" w:cs="Calibri"/>
          <w:i/>
          <w:color w:val="993366"/>
          <w:sz w:val="20"/>
          <w:szCs w:val="20"/>
        </w:rPr>
        <w:t xml:space="preserve"> poměrových</w:t>
      </w:r>
      <w:r w:rsidR="00C65857" w:rsidRPr="000601BF">
        <w:rPr>
          <w:rFonts w:ascii="Calibri" w:hAnsi="Calibri" w:cs="Calibri"/>
          <w:i/>
          <w:color w:val="993366"/>
          <w:sz w:val="20"/>
          <w:szCs w:val="20"/>
        </w:rPr>
        <w:t xml:space="preserve"> </w:t>
      </w:r>
      <w:r w:rsidRPr="000601BF">
        <w:rPr>
          <w:rFonts w:ascii="Calibri" w:hAnsi="Calibri" w:cs="Calibri"/>
          <w:i/>
          <w:color w:val="993366"/>
          <w:sz w:val="20"/>
          <w:szCs w:val="20"/>
        </w:rPr>
        <w:t>měřidel (vodoměrů</w:t>
      </w:r>
      <w:r w:rsidR="00AB41DC" w:rsidRPr="000601BF">
        <w:rPr>
          <w:rFonts w:ascii="Calibri" w:hAnsi="Calibri" w:cs="Calibri"/>
          <w:i/>
          <w:color w:val="993366"/>
          <w:sz w:val="20"/>
          <w:szCs w:val="20"/>
        </w:rPr>
        <w:t xml:space="preserve"> teplé vody</w:t>
      </w:r>
      <w:r w:rsidRPr="000601BF">
        <w:rPr>
          <w:rFonts w:ascii="Calibri" w:hAnsi="Calibri" w:cs="Calibri"/>
          <w:i/>
          <w:color w:val="993366"/>
          <w:sz w:val="20"/>
          <w:szCs w:val="20"/>
        </w:rPr>
        <w:t>)</w:t>
      </w:r>
    </w:p>
    <w:p w:rsidR="00D0494A" w:rsidRPr="000601BF" w:rsidRDefault="00D0494A" w:rsidP="00C441E9">
      <w:pPr>
        <w:ind w:left="360"/>
        <w:jc w:val="both"/>
        <w:rPr>
          <w:rFonts w:ascii="Calibri" w:hAnsi="Calibri" w:cs="Calibri"/>
          <w:sz w:val="20"/>
          <w:szCs w:val="20"/>
        </w:rPr>
      </w:pPr>
    </w:p>
    <w:p w:rsidR="00F07D7A" w:rsidRPr="000601BF" w:rsidRDefault="00F07D7A" w:rsidP="00C441E9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>Teplo</w:t>
      </w:r>
    </w:p>
    <w:p w:rsidR="00F07D7A" w:rsidRPr="000601BF" w:rsidRDefault="00F07D7A" w:rsidP="00C441E9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 xml:space="preserve">náklady na </w:t>
      </w:r>
      <w:r w:rsidR="00A777B1" w:rsidRPr="000601BF">
        <w:rPr>
          <w:rFonts w:ascii="Calibri" w:hAnsi="Calibri" w:cs="Calibri"/>
          <w:sz w:val="20"/>
          <w:szCs w:val="20"/>
        </w:rPr>
        <w:t xml:space="preserve">teplo </w:t>
      </w:r>
      <w:r w:rsidRPr="000601BF">
        <w:rPr>
          <w:rFonts w:ascii="Calibri" w:hAnsi="Calibri" w:cs="Calibri"/>
          <w:sz w:val="20"/>
          <w:szCs w:val="20"/>
        </w:rPr>
        <w:t xml:space="preserve">dle </w:t>
      </w:r>
      <w:r w:rsidR="00A777B1" w:rsidRPr="000601BF">
        <w:rPr>
          <w:rFonts w:ascii="Calibri" w:hAnsi="Calibri" w:cs="Calibri"/>
          <w:sz w:val="20"/>
          <w:szCs w:val="20"/>
        </w:rPr>
        <w:t>zálohových plateb</w:t>
      </w:r>
      <w:r w:rsidR="00D0494A" w:rsidRPr="000601BF">
        <w:rPr>
          <w:rFonts w:ascii="Calibri" w:hAnsi="Calibri" w:cs="Calibri"/>
          <w:sz w:val="20"/>
          <w:szCs w:val="20"/>
        </w:rPr>
        <w:t xml:space="preserve"> a</w:t>
      </w:r>
      <w:r w:rsidR="00A777B1" w:rsidRPr="000601BF">
        <w:rPr>
          <w:rFonts w:ascii="Calibri" w:hAnsi="Calibri" w:cs="Calibri"/>
          <w:sz w:val="20"/>
          <w:szCs w:val="20"/>
        </w:rPr>
        <w:t xml:space="preserve"> </w:t>
      </w:r>
      <w:r w:rsidRPr="000601BF">
        <w:rPr>
          <w:rFonts w:ascii="Calibri" w:hAnsi="Calibri" w:cs="Calibri"/>
          <w:sz w:val="20"/>
          <w:szCs w:val="20"/>
        </w:rPr>
        <w:t xml:space="preserve">vyúčtování </w:t>
      </w:r>
      <w:r w:rsidR="00FF561B" w:rsidRPr="000601BF">
        <w:rPr>
          <w:rFonts w:ascii="Calibri" w:hAnsi="Calibri" w:cs="Calibri"/>
          <w:sz w:val="20"/>
          <w:szCs w:val="20"/>
        </w:rPr>
        <w:t>fakturované</w:t>
      </w:r>
      <w:r w:rsidRPr="000601BF">
        <w:rPr>
          <w:rFonts w:ascii="Calibri" w:hAnsi="Calibri" w:cs="Calibri"/>
          <w:sz w:val="20"/>
          <w:szCs w:val="20"/>
        </w:rPr>
        <w:t xml:space="preserve"> dodavatele</w:t>
      </w:r>
      <w:r w:rsidR="00FF561B" w:rsidRPr="000601BF">
        <w:rPr>
          <w:rFonts w:ascii="Calibri" w:hAnsi="Calibri" w:cs="Calibri"/>
          <w:sz w:val="20"/>
          <w:szCs w:val="20"/>
        </w:rPr>
        <w:t>m</w:t>
      </w:r>
      <w:r w:rsidRPr="000601BF">
        <w:rPr>
          <w:rFonts w:ascii="Calibri" w:hAnsi="Calibri" w:cs="Calibri"/>
          <w:sz w:val="20"/>
          <w:szCs w:val="20"/>
        </w:rPr>
        <w:t xml:space="preserve"> </w:t>
      </w:r>
      <w:r w:rsidR="00A777B1" w:rsidRPr="000601BF">
        <w:rPr>
          <w:rFonts w:ascii="Calibri" w:hAnsi="Calibri" w:cs="Calibri"/>
          <w:sz w:val="20"/>
          <w:szCs w:val="20"/>
        </w:rPr>
        <w:t>tepla</w:t>
      </w:r>
    </w:p>
    <w:p w:rsidR="00F07D7A" w:rsidRPr="000601BF" w:rsidRDefault="00F07D7A" w:rsidP="00AB41DC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0601BF">
        <w:rPr>
          <w:rFonts w:ascii="Calibri" w:hAnsi="Calibri" w:cs="Calibri"/>
          <w:i/>
          <w:color w:val="993366"/>
          <w:sz w:val="20"/>
          <w:szCs w:val="20"/>
        </w:rPr>
        <w:t>dle poměrových měřidel (IRTN) a v</w:t>
      </w:r>
      <w:r w:rsidR="00A777B1" w:rsidRPr="000601BF">
        <w:rPr>
          <w:rFonts w:ascii="Calibri" w:hAnsi="Calibri" w:cs="Calibri"/>
          <w:i/>
          <w:color w:val="993366"/>
          <w:sz w:val="20"/>
          <w:szCs w:val="20"/>
        </w:rPr>
        <w:t> </w:t>
      </w:r>
      <w:r w:rsidRPr="000601BF">
        <w:rPr>
          <w:rFonts w:ascii="Calibri" w:hAnsi="Calibri" w:cs="Calibri"/>
          <w:i/>
          <w:color w:val="993366"/>
          <w:sz w:val="20"/>
          <w:szCs w:val="20"/>
        </w:rPr>
        <w:t>souladu</w:t>
      </w:r>
      <w:r w:rsidR="00A777B1" w:rsidRPr="000601BF">
        <w:rPr>
          <w:rFonts w:ascii="Calibri" w:hAnsi="Calibri" w:cs="Calibri"/>
          <w:i/>
          <w:color w:val="993366"/>
          <w:sz w:val="20"/>
          <w:szCs w:val="20"/>
        </w:rPr>
        <w:t xml:space="preserve"> splatnými zákony a vyhláškami rozhodnými pro rozúčtování nákladů za dodávku tepla</w:t>
      </w:r>
    </w:p>
    <w:p w:rsidR="00AB41DC" w:rsidRPr="000601BF" w:rsidRDefault="00AB41DC" w:rsidP="00AB41DC">
      <w:pPr>
        <w:ind w:left="1440"/>
        <w:jc w:val="both"/>
        <w:rPr>
          <w:rFonts w:ascii="Calibri" w:hAnsi="Calibri" w:cs="Calibri"/>
          <w:i/>
          <w:sz w:val="20"/>
          <w:szCs w:val="20"/>
        </w:rPr>
      </w:pPr>
    </w:p>
    <w:p w:rsidR="00AB41DC" w:rsidRPr="00AB41DC" w:rsidRDefault="00AB41DC" w:rsidP="00AB41DC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AB41DC">
        <w:rPr>
          <w:rFonts w:ascii="Calibri" w:hAnsi="Calibri" w:cs="Calibri"/>
          <w:b/>
          <w:sz w:val="20"/>
          <w:szCs w:val="20"/>
        </w:rPr>
        <w:t>Teplá voda</w:t>
      </w:r>
      <w:r>
        <w:rPr>
          <w:rFonts w:ascii="Calibri" w:hAnsi="Calibri" w:cs="Calibri"/>
          <w:b/>
          <w:sz w:val="20"/>
          <w:szCs w:val="20"/>
        </w:rPr>
        <w:t xml:space="preserve"> ohřev</w:t>
      </w:r>
    </w:p>
    <w:p w:rsidR="00AB41DC" w:rsidRPr="00AB41DC" w:rsidRDefault="00AB41DC" w:rsidP="00AB41DC">
      <w:pPr>
        <w:numPr>
          <w:ilvl w:val="1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AB41DC">
        <w:rPr>
          <w:rFonts w:ascii="Calibri" w:hAnsi="Calibri" w:cs="Calibri"/>
          <w:sz w:val="20"/>
          <w:szCs w:val="20"/>
        </w:rPr>
        <w:t xml:space="preserve">náklady na </w:t>
      </w:r>
      <w:r>
        <w:rPr>
          <w:rFonts w:ascii="Calibri" w:hAnsi="Calibri" w:cs="Calibri"/>
          <w:sz w:val="20"/>
          <w:szCs w:val="20"/>
        </w:rPr>
        <w:t xml:space="preserve">ohřev </w:t>
      </w:r>
      <w:r w:rsidRPr="00AB41DC">
        <w:rPr>
          <w:rFonts w:ascii="Calibri" w:hAnsi="Calibri" w:cs="Calibri"/>
          <w:sz w:val="20"/>
          <w:szCs w:val="20"/>
        </w:rPr>
        <w:t>teplé vody fakturované dodavatelem tepla</w:t>
      </w:r>
    </w:p>
    <w:p w:rsidR="00AB41DC" w:rsidRPr="00AB41DC" w:rsidRDefault="00AB41DC" w:rsidP="00AB41DC">
      <w:pPr>
        <w:numPr>
          <w:ilvl w:val="1"/>
          <w:numId w:val="2"/>
        </w:numPr>
        <w:jc w:val="both"/>
        <w:rPr>
          <w:rFonts w:ascii="Calibri" w:hAnsi="Calibri" w:cs="Calibri"/>
          <w:i/>
          <w:sz w:val="20"/>
          <w:szCs w:val="20"/>
        </w:rPr>
      </w:pPr>
      <w:r w:rsidRPr="00AB41DC">
        <w:rPr>
          <w:rFonts w:ascii="Calibri" w:hAnsi="Calibri" w:cs="Calibri"/>
          <w:i/>
          <w:sz w:val="20"/>
          <w:szCs w:val="20"/>
        </w:rPr>
        <w:t xml:space="preserve">rozúčtování: </w:t>
      </w:r>
      <w:r w:rsidRPr="00AB41DC">
        <w:rPr>
          <w:rFonts w:ascii="Calibri" w:hAnsi="Calibri" w:cs="Calibri"/>
          <w:i/>
          <w:color w:val="993366"/>
          <w:sz w:val="20"/>
          <w:szCs w:val="20"/>
        </w:rPr>
        <w:t>dle poměrových měřidel (vodoměrů</w:t>
      </w:r>
      <w:r>
        <w:rPr>
          <w:rFonts w:ascii="Calibri" w:hAnsi="Calibri" w:cs="Calibri"/>
          <w:i/>
          <w:color w:val="993366"/>
          <w:sz w:val="20"/>
          <w:szCs w:val="20"/>
        </w:rPr>
        <w:t xml:space="preserve"> teplé vody</w:t>
      </w:r>
      <w:r w:rsidRPr="00AB41DC">
        <w:rPr>
          <w:rFonts w:ascii="Calibri" w:hAnsi="Calibri" w:cs="Calibri"/>
          <w:i/>
          <w:color w:val="993366"/>
          <w:sz w:val="20"/>
          <w:szCs w:val="20"/>
        </w:rPr>
        <w:t>)</w:t>
      </w:r>
      <w:r>
        <w:rPr>
          <w:rFonts w:ascii="Calibri" w:hAnsi="Calibri" w:cs="Calibri"/>
          <w:i/>
          <w:color w:val="993366"/>
          <w:sz w:val="20"/>
          <w:szCs w:val="20"/>
        </w:rPr>
        <w:t xml:space="preserve"> </w:t>
      </w:r>
      <w:r w:rsidRPr="00AB41DC">
        <w:rPr>
          <w:rFonts w:ascii="Calibri" w:hAnsi="Calibri" w:cs="Calibri"/>
          <w:i/>
          <w:color w:val="993366"/>
          <w:sz w:val="20"/>
          <w:szCs w:val="20"/>
        </w:rPr>
        <w:t xml:space="preserve">a v souladu splatnými zákony a vyhláškami rozhodnými pro rozúčtování nákladů </w:t>
      </w:r>
      <w:r>
        <w:rPr>
          <w:rFonts w:ascii="Calibri" w:hAnsi="Calibri" w:cs="Calibri"/>
          <w:i/>
          <w:color w:val="993366"/>
          <w:sz w:val="20"/>
          <w:szCs w:val="20"/>
        </w:rPr>
        <w:t>na ohřev teplé vody</w:t>
      </w:r>
    </w:p>
    <w:p w:rsidR="00AB41DC" w:rsidRPr="000601BF" w:rsidRDefault="00AB41DC" w:rsidP="00AB41DC">
      <w:pPr>
        <w:jc w:val="both"/>
        <w:rPr>
          <w:rFonts w:ascii="Calibri" w:hAnsi="Calibri" w:cs="Calibri"/>
          <w:i/>
          <w:sz w:val="20"/>
          <w:szCs w:val="20"/>
        </w:rPr>
      </w:pPr>
    </w:p>
    <w:p w:rsidR="00D0494A" w:rsidRPr="000601BF" w:rsidRDefault="00D0494A" w:rsidP="00D0494A">
      <w:pPr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b/>
          <w:sz w:val="20"/>
          <w:szCs w:val="20"/>
        </w:rPr>
        <w:t xml:space="preserve">Úklid </w:t>
      </w:r>
    </w:p>
    <w:p w:rsidR="00D0494A" w:rsidRPr="000601BF" w:rsidRDefault="00D0494A" w:rsidP="00D0494A">
      <w:pPr>
        <w:numPr>
          <w:ilvl w:val="1"/>
          <w:numId w:val="2"/>
        </w:numPr>
        <w:rPr>
          <w:rFonts w:ascii="Calibri" w:hAnsi="Calibri" w:cs="Calibri"/>
          <w:sz w:val="20"/>
          <w:szCs w:val="20"/>
        </w:rPr>
      </w:pPr>
      <w:r w:rsidRPr="000601BF">
        <w:rPr>
          <w:rFonts w:ascii="Calibri" w:hAnsi="Calibri" w:cs="Calibri"/>
          <w:sz w:val="20"/>
          <w:szCs w:val="20"/>
        </w:rPr>
        <w:t>náklady vynaložené za služby a materiál spojené s úklidem společných prostor v domě za dané období (úklidov</w:t>
      </w:r>
      <w:r w:rsidR="00692529" w:rsidRPr="000601BF">
        <w:rPr>
          <w:rFonts w:ascii="Calibri" w:hAnsi="Calibri" w:cs="Calibri"/>
          <w:sz w:val="20"/>
          <w:szCs w:val="20"/>
        </w:rPr>
        <w:t>é</w:t>
      </w:r>
      <w:r w:rsidRPr="000601BF">
        <w:rPr>
          <w:rFonts w:ascii="Calibri" w:hAnsi="Calibri" w:cs="Calibri"/>
          <w:sz w:val="20"/>
          <w:szCs w:val="20"/>
        </w:rPr>
        <w:t xml:space="preserve"> pr</w:t>
      </w:r>
      <w:r w:rsidR="00692529" w:rsidRPr="000601BF">
        <w:rPr>
          <w:rFonts w:ascii="Calibri" w:hAnsi="Calibri" w:cs="Calibri"/>
          <w:sz w:val="20"/>
          <w:szCs w:val="20"/>
        </w:rPr>
        <w:t>á</w:t>
      </w:r>
      <w:r w:rsidRPr="000601BF">
        <w:rPr>
          <w:rFonts w:ascii="Calibri" w:hAnsi="Calibri" w:cs="Calibri"/>
          <w:sz w:val="20"/>
          <w:szCs w:val="20"/>
        </w:rPr>
        <w:t>c</w:t>
      </w:r>
      <w:r w:rsidR="00692529" w:rsidRPr="000601BF">
        <w:rPr>
          <w:rFonts w:ascii="Calibri" w:hAnsi="Calibri" w:cs="Calibri"/>
          <w:sz w:val="20"/>
          <w:szCs w:val="20"/>
        </w:rPr>
        <w:t>e</w:t>
      </w:r>
      <w:r w:rsidRPr="000601BF">
        <w:rPr>
          <w:rFonts w:ascii="Calibri" w:hAnsi="Calibri" w:cs="Calibri"/>
          <w:sz w:val="20"/>
          <w:szCs w:val="20"/>
        </w:rPr>
        <w:t xml:space="preserve"> a služb</w:t>
      </w:r>
      <w:r w:rsidR="00692529" w:rsidRPr="000601BF">
        <w:rPr>
          <w:rFonts w:ascii="Calibri" w:hAnsi="Calibri" w:cs="Calibri"/>
          <w:sz w:val="20"/>
          <w:szCs w:val="20"/>
        </w:rPr>
        <w:t>y</w:t>
      </w:r>
      <w:r w:rsidRPr="000601BF">
        <w:rPr>
          <w:rFonts w:ascii="Calibri" w:hAnsi="Calibri" w:cs="Calibri"/>
          <w:sz w:val="20"/>
          <w:szCs w:val="20"/>
        </w:rPr>
        <w:t xml:space="preserve">, mimořádné úklidové práce, jednorázové vyklizení společných prostor, </w:t>
      </w:r>
      <w:r w:rsidR="00692529" w:rsidRPr="000601BF">
        <w:rPr>
          <w:rFonts w:ascii="Calibri" w:hAnsi="Calibri" w:cs="Calibri"/>
          <w:sz w:val="20"/>
          <w:szCs w:val="20"/>
        </w:rPr>
        <w:t>čist</w:t>
      </w:r>
      <w:r w:rsidR="00AB41DC" w:rsidRPr="000601BF">
        <w:rPr>
          <w:rFonts w:ascii="Calibri" w:hAnsi="Calibri" w:cs="Calibri"/>
          <w:sz w:val="20"/>
          <w:szCs w:val="20"/>
        </w:rPr>
        <w:t>i</w:t>
      </w:r>
      <w:r w:rsidR="00692529" w:rsidRPr="000601BF">
        <w:rPr>
          <w:rFonts w:ascii="Calibri" w:hAnsi="Calibri" w:cs="Calibri"/>
          <w:sz w:val="20"/>
          <w:szCs w:val="20"/>
        </w:rPr>
        <w:t xml:space="preserve">cí prostředky, úklidové nářadí, </w:t>
      </w:r>
      <w:r w:rsidRPr="000601BF">
        <w:rPr>
          <w:rFonts w:ascii="Calibri" w:hAnsi="Calibri" w:cs="Calibri"/>
          <w:sz w:val="20"/>
          <w:szCs w:val="20"/>
        </w:rPr>
        <w:t>rohože, atd.).</w:t>
      </w:r>
    </w:p>
    <w:p w:rsidR="00D0494A" w:rsidRPr="000601BF" w:rsidRDefault="00D0494A" w:rsidP="00D0494A">
      <w:pPr>
        <w:numPr>
          <w:ilvl w:val="1"/>
          <w:numId w:val="2"/>
        </w:numPr>
        <w:rPr>
          <w:rFonts w:ascii="Calibri" w:hAnsi="Calibri" w:cs="Calibri"/>
          <w:i/>
          <w:sz w:val="20"/>
          <w:szCs w:val="20"/>
        </w:rPr>
      </w:pPr>
      <w:r w:rsidRPr="000601BF">
        <w:rPr>
          <w:rFonts w:ascii="Calibri" w:hAnsi="Calibri" w:cs="Calibri"/>
          <w:i/>
          <w:sz w:val="20"/>
          <w:szCs w:val="20"/>
        </w:rPr>
        <w:t>rozúčtování</w:t>
      </w:r>
      <w:r w:rsidR="004E4215" w:rsidRPr="000601BF">
        <w:rPr>
          <w:rFonts w:ascii="Calibri" w:hAnsi="Calibri" w:cs="Calibri"/>
          <w:i/>
          <w:color w:val="FF6600"/>
          <w:sz w:val="20"/>
          <w:szCs w:val="20"/>
        </w:rPr>
        <w:t xml:space="preserve"> </w:t>
      </w:r>
      <w:r w:rsidR="00AB41DC" w:rsidRPr="00AB41DC">
        <w:rPr>
          <w:rFonts w:ascii="Calibri" w:hAnsi="Calibri" w:cs="Calibri"/>
          <w:i/>
          <w:color w:val="FF0000"/>
          <w:sz w:val="20"/>
          <w:szCs w:val="20"/>
        </w:rPr>
        <w:t>rovným dílem</w:t>
      </w:r>
      <w:r w:rsidR="00AB41DC" w:rsidRPr="00AB41DC">
        <w:rPr>
          <w:rFonts w:ascii="Calibri" w:hAnsi="Calibri" w:cs="Calibri"/>
          <w:i/>
          <w:color w:val="008000"/>
          <w:sz w:val="20"/>
          <w:szCs w:val="20"/>
        </w:rPr>
        <w:t xml:space="preserve"> </w:t>
      </w:r>
      <w:r w:rsidR="00AB41DC" w:rsidRPr="00AB41DC">
        <w:rPr>
          <w:rFonts w:ascii="Calibri" w:hAnsi="Calibri" w:cs="Calibri"/>
          <w:i/>
          <w:sz w:val="20"/>
          <w:szCs w:val="20"/>
        </w:rPr>
        <w:t xml:space="preserve">/ </w:t>
      </w:r>
      <w:r w:rsidR="00AB41DC" w:rsidRPr="00AB41DC">
        <w:rPr>
          <w:rFonts w:ascii="Calibri" w:hAnsi="Calibri" w:cs="Calibri"/>
          <w:i/>
          <w:color w:val="008000"/>
          <w:sz w:val="20"/>
          <w:szCs w:val="20"/>
        </w:rPr>
        <w:t>dle poměru počtu osob (uživatelů) hlášených v bytě</w:t>
      </w:r>
    </w:p>
    <w:p w:rsidR="003A2FE0" w:rsidRPr="000601BF" w:rsidRDefault="003A2FE0" w:rsidP="00BB37CF">
      <w:pPr>
        <w:rPr>
          <w:rFonts w:ascii="Calibri" w:hAnsi="Calibri" w:cs="Calibri"/>
          <w:i/>
          <w:sz w:val="20"/>
          <w:szCs w:val="20"/>
        </w:rPr>
      </w:pPr>
    </w:p>
    <w:p w:rsidR="00550B8B" w:rsidRPr="000601BF" w:rsidRDefault="00AF7D73" w:rsidP="00754AFB">
      <w:pPr>
        <w:rPr>
          <w:rFonts w:ascii="Calibri" w:hAnsi="Calibri" w:cs="Calibri"/>
          <w:b/>
          <w:i/>
          <w:sz w:val="22"/>
          <w:szCs w:val="22"/>
        </w:rPr>
      </w:pPr>
      <w:r w:rsidRPr="000601BF">
        <w:rPr>
          <w:rFonts w:ascii="Calibri" w:hAnsi="Calibri" w:cs="Calibri"/>
          <w:b/>
          <w:i/>
          <w:sz w:val="22"/>
          <w:szCs w:val="22"/>
        </w:rPr>
        <w:t>V</w:t>
      </w:r>
      <w:r w:rsidR="00550B8B" w:rsidRPr="000601BF">
        <w:rPr>
          <w:rFonts w:ascii="Calibri" w:hAnsi="Calibri" w:cs="Calibri"/>
          <w:b/>
          <w:i/>
          <w:sz w:val="22"/>
          <w:szCs w:val="22"/>
        </w:rPr>
        <w:t>ýše uveden</w:t>
      </w:r>
      <w:r w:rsidRPr="000601BF">
        <w:rPr>
          <w:rFonts w:ascii="Calibri" w:hAnsi="Calibri" w:cs="Calibri"/>
          <w:b/>
          <w:i/>
          <w:sz w:val="22"/>
          <w:szCs w:val="22"/>
        </w:rPr>
        <w:t>é</w:t>
      </w:r>
      <w:r w:rsidR="00550B8B" w:rsidRPr="000601BF">
        <w:rPr>
          <w:rFonts w:ascii="Calibri" w:hAnsi="Calibri" w:cs="Calibri"/>
          <w:b/>
          <w:i/>
          <w:sz w:val="22"/>
          <w:szCs w:val="22"/>
        </w:rPr>
        <w:t xml:space="preserve"> rozdělením náklad</w:t>
      </w:r>
      <w:r w:rsidR="00084529" w:rsidRPr="000601BF">
        <w:rPr>
          <w:rFonts w:ascii="Calibri" w:hAnsi="Calibri" w:cs="Calibri"/>
          <w:b/>
          <w:i/>
          <w:sz w:val="22"/>
          <w:szCs w:val="22"/>
        </w:rPr>
        <w:t>ů</w:t>
      </w:r>
      <w:r w:rsidR="00550B8B" w:rsidRPr="000601BF">
        <w:rPr>
          <w:rFonts w:ascii="Calibri" w:hAnsi="Calibri" w:cs="Calibri"/>
          <w:b/>
          <w:i/>
          <w:sz w:val="22"/>
          <w:szCs w:val="22"/>
        </w:rPr>
        <w:t xml:space="preserve"> a způsob jejich rozúčtování</w:t>
      </w:r>
      <w:r w:rsidRPr="000601BF">
        <w:rPr>
          <w:rFonts w:ascii="Calibri" w:hAnsi="Calibri" w:cs="Calibri"/>
          <w:b/>
          <w:i/>
          <w:sz w:val="22"/>
          <w:szCs w:val="22"/>
        </w:rPr>
        <w:t xml:space="preserve"> schválil</w:t>
      </w:r>
      <w:r w:rsidR="009459EC" w:rsidRPr="000601BF">
        <w:rPr>
          <w:rFonts w:ascii="Calibri" w:hAnsi="Calibri" w:cs="Calibri"/>
          <w:b/>
          <w:i/>
          <w:sz w:val="22"/>
          <w:szCs w:val="22"/>
        </w:rPr>
        <w:t>a</w:t>
      </w:r>
      <w:r w:rsidRPr="000601BF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459EC" w:rsidRPr="000601BF">
        <w:rPr>
          <w:rFonts w:ascii="Calibri" w:hAnsi="Calibri" w:cs="Calibri"/>
          <w:b/>
          <w:i/>
          <w:sz w:val="22"/>
          <w:szCs w:val="22"/>
        </w:rPr>
        <w:t>členská schůze Bytového družstva</w:t>
      </w:r>
      <w:r w:rsidRPr="000601BF">
        <w:rPr>
          <w:rFonts w:ascii="Calibri" w:hAnsi="Calibri" w:cs="Calibri"/>
          <w:b/>
          <w:i/>
          <w:sz w:val="22"/>
          <w:szCs w:val="22"/>
        </w:rPr>
        <w:t xml:space="preserve"> s účinností od</w:t>
      </w:r>
      <w:r w:rsidR="0074408A" w:rsidRPr="000601BF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9459EC" w:rsidRPr="000601BF">
        <w:rPr>
          <w:rFonts w:ascii="Calibri" w:hAnsi="Calibri" w:cs="Calibri"/>
          <w:b/>
          <w:i/>
          <w:sz w:val="22"/>
          <w:szCs w:val="22"/>
        </w:rPr>
        <w:t>23</w:t>
      </w:r>
      <w:r w:rsidR="0074408A" w:rsidRPr="000601BF">
        <w:rPr>
          <w:rFonts w:ascii="Calibri" w:hAnsi="Calibri" w:cs="Calibri"/>
          <w:b/>
          <w:i/>
          <w:sz w:val="22"/>
          <w:szCs w:val="22"/>
        </w:rPr>
        <w:t>.</w:t>
      </w:r>
      <w:r w:rsidR="009459EC" w:rsidRPr="000601BF">
        <w:rPr>
          <w:rFonts w:ascii="Calibri" w:hAnsi="Calibri" w:cs="Calibri"/>
          <w:b/>
          <w:i/>
          <w:sz w:val="22"/>
          <w:szCs w:val="22"/>
        </w:rPr>
        <w:t xml:space="preserve"> 11</w:t>
      </w:r>
      <w:r w:rsidR="0074408A" w:rsidRPr="000601BF">
        <w:rPr>
          <w:rFonts w:ascii="Calibri" w:hAnsi="Calibri" w:cs="Calibri"/>
          <w:b/>
          <w:i/>
          <w:sz w:val="22"/>
          <w:szCs w:val="22"/>
        </w:rPr>
        <w:t>.</w:t>
      </w:r>
      <w:r w:rsidR="009459EC" w:rsidRPr="000601BF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74408A" w:rsidRPr="000601BF">
        <w:rPr>
          <w:rFonts w:ascii="Calibri" w:hAnsi="Calibri" w:cs="Calibri"/>
          <w:b/>
          <w:i/>
          <w:sz w:val="22"/>
          <w:szCs w:val="22"/>
        </w:rPr>
        <w:t>20</w:t>
      </w:r>
      <w:r w:rsidR="009459EC" w:rsidRPr="000601BF">
        <w:rPr>
          <w:rFonts w:ascii="Calibri" w:hAnsi="Calibri" w:cs="Calibri"/>
          <w:b/>
          <w:i/>
          <w:sz w:val="22"/>
          <w:szCs w:val="22"/>
        </w:rPr>
        <w:t>16</w:t>
      </w:r>
      <w:r w:rsidRPr="000601BF">
        <w:rPr>
          <w:rFonts w:ascii="Calibri" w:hAnsi="Calibri" w:cs="Calibri"/>
          <w:b/>
          <w:i/>
          <w:sz w:val="22"/>
          <w:szCs w:val="22"/>
        </w:rPr>
        <w:t>.</w:t>
      </w:r>
    </w:p>
    <w:p w:rsidR="009459EC" w:rsidRPr="009459EC" w:rsidRDefault="009459EC" w:rsidP="009459EC">
      <w:pPr>
        <w:ind w:left="357" w:hanging="357"/>
        <w:rPr>
          <w:rFonts w:ascii="Calibri" w:hAnsi="Calibri" w:cs="Calibri"/>
          <w:sz w:val="20"/>
          <w:szCs w:val="20"/>
        </w:rPr>
      </w:pPr>
    </w:p>
    <w:p w:rsidR="009459EC" w:rsidRPr="009459EC" w:rsidRDefault="009459EC" w:rsidP="009459EC">
      <w:pPr>
        <w:ind w:left="357" w:hanging="357"/>
        <w:rPr>
          <w:rFonts w:ascii="Calibri" w:hAnsi="Calibri" w:cs="Calibri"/>
          <w:sz w:val="20"/>
          <w:szCs w:val="20"/>
        </w:rPr>
      </w:pPr>
    </w:p>
    <w:p w:rsidR="009459EC" w:rsidRPr="009459EC" w:rsidRDefault="009459EC" w:rsidP="009459EC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800"/>
        <w:gridCol w:w="3742"/>
      </w:tblGrid>
      <w:tr w:rsidR="009459EC" w:rsidRPr="00957AC2" w:rsidTr="000601BF">
        <w:trPr>
          <w:cantSplit/>
        </w:trPr>
        <w:tc>
          <w:tcPr>
            <w:tcW w:w="3670" w:type="dxa"/>
            <w:tcBorders>
              <w:bottom w:val="dotted" w:sz="4" w:space="0" w:color="auto"/>
            </w:tcBorders>
          </w:tcPr>
          <w:p w:rsidR="009459EC" w:rsidRPr="009459EC" w:rsidRDefault="009459EC" w:rsidP="000601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459E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Olga Villinová</w:t>
            </w:r>
          </w:p>
        </w:tc>
        <w:tc>
          <w:tcPr>
            <w:tcW w:w="1800" w:type="dxa"/>
          </w:tcPr>
          <w:p w:rsidR="009459EC" w:rsidRPr="009459EC" w:rsidRDefault="009459EC" w:rsidP="000601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 w:rsidR="009459EC" w:rsidRPr="009459EC" w:rsidRDefault="009459EC" w:rsidP="000601B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MUDr. Libor Němec</w:t>
            </w:r>
          </w:p>
        </w:tc>
      </w:tr>
      <w:tr w:rsidR="009459EC" w:rsidRPr="00957AC2" w:rsidTr="000601BF">
        <w:tc>
          <w:tcPr>
            <w:tcW w:w="3670" w:type="dxa"/>
            <w:tcBorders>
              <w:top w:val="dotted" w:sz="4" w:space="0" w:color="auto"/>
            </w:tcBorders>
          </w:tcPr>
          <w:p w:rsidR="009459EC" w:rsidRPr="009459EC" w:rsidRDefault="009459EC" w:rsidP="000601B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459EC">
              <w:rPr>
                <w:rFonts w:ascii="Calibri" w:hAnsi="Calibri" w:cs="Calibri"/>
                <w:sz w:val="12"/>
                <w:szCs w:val="12"/>
              </w:rPr>
              <w:t>předsedkyně představenstva družstva</w:t>
            </w:r>
          </w:p>
        </w:tc>
        <w:tc>
          <w:tcPr>
            <w:tcW w:w="1800" w:type="dxa"/>
          </w:tcPr>
          <w:p w:rsidR="009459EC" w:rsidRPr="009459EC" w:rsidRDefault="009459EC" w:rsidP="000601B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 w:rsidR="009459EC" w:rsidRPr="009459EC" w:rsidRDefault="009459EC" w:rsidP="000601BF">
            <w:pPr>
              <w:jc w:val="center"/>
              <w:rPr>
                <w:rFonts w:ascii="Calibri" w:hAnsi="Calibri" w:cs="Calibri"/>
                <w:sz w:val="12"/>
                <w:szCs w:val="12"/>
              </w:rPr>
            </w:pPr>
            <w:r w:rsidRPr="009459EC">
              <w:rPr>
                <w:rFonts w:ascii="Calibri" w:hAnsi="Calibri" w:cs="Calibri"/>
                <w:sz w:val="12"/>
                <w:szCs w:val="12"/>
              </w:rPr>
              <w:t>místopředseda představenstva družstva</w:t>
            </w:r>
          </w:p>
        </w:tc>
      </w:tr>
    </w:tbl>
    <w:p w:rsidR="009459EC" w:rsidRPr="009459EC" w:rsidRDefault="009459EC" w:rsidP="009459EC">
      <w:pPr>
        <w:rPr>
          <w:rFonts w:ascii="Calibri" w:hAnsi="Calibri" w:cs="Calibri"/>
        </w:rPr>
      </w:pPr>
    </w:p>
    <w:p w:rsidR="00EB2C22" w:rsidRPr="000601BF" w:rsidRDefault="00EB2C22" w:rsidP="009459EC">
      <w:pPr>
        <w:jc w:val="both"/>
        <w:rPr>
          <w:rFonts w:ascii="Calibri" w:hAnsi="Calibri" w:cs="Calibri"/>
        </w:rPr>
      </w:pPr>
    </w:p>
    <w:sectPr w:rsidR="00EB2C22" w:rsidRPr="00060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BF" w:rsidRDefault="000601BF">
      <w:r>
        <w:separator/>
      </w:r>
    </w:p>
  </w:endnote>
  <w:endnote w:type="continuationSeparator" w:id="0">
    <w:p w:rsidR="000601BF" w:rsidRDefault="00060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BF" w:rsidRDefault="000601BF">
      <w:r>
        <w:separator/>
      </w:r>
    </w:p>
  </w:footnote>
  <w:footnote w:type="continuationSeparator" w:id="0">
    <w:p w:rsidR="000601BF" w:rsidRDefault="00060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667B"/>
    <w:multiLevelType w:val="hybridMultilevel"/>
    <w:tmpl w:val="4380F40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D1AB2"/>
    <w:multiLevelType w:val="hybridMultilevel"/>
    <w:tmpl w:val="CEBCB4B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75BAF"/>
    <w:multiLevelType w:val="hybridMultilevel"/>
    <w:tmpl w:val="20A48120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90317"/>
    <w:multiLevelType w:val="hybridMultilevel"/>
    <w:tmpl w:val="81C26C9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6A50AC7"/>
    <w:multiLevelType w:val="hybridMultilevel"/>
    <w:tmpl w:val="4036E02E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771B4"/>
    <w:multiLevelType w:val="hybridMultilevel"/>
    <w:tmpl w:val="BB70451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077CB"/>
    <w:multiLevelType w:val="hybridMultilevel"/>
    <w:tmpl w:val="D3F288D4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81BB4"/>
    <w:multiLevelType w:val="hybridMultilevel"/>
    <w:tmpl w:val="EECEEE0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740B"/>
    <w:multiLevelType w:val="hybridMultilevel"/>
    <w:tmpl w:val="2A2C268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7F29AD"/>
    <w:multiLevelType w:val="hybridMultilevel"/>
    <w:tmpl w:val="3918DC82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78F6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12B4F"/>
    <w:multiLevelType w:val="hybridMultilevel"/>
    <w:tmpl w:val="83140AB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57D30B4"/>
    <w:multiLevelType w:val="hybridMultilevel"/>
    <w:tmpl w:val="3C88A7F6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747B6"/>
    <w:multiLevelType w:val="hybridMultilevel"/>
    <w:tmpl w:val="15FA6F94"/>
    <w:lvl w:ilvl="0" w:tplc="0A3E6940">
      <w:start w:val="1"/>
      <w:numFmt w:val="lowerLetter"/>
      <w:lvlText w:val="%1)"/>
      <w:lvlJc w:val="left"/>
      <w:pPr>
        <w:ind w:left="1068" w:hanging="360"/>
      </w:pPr>
      <w:rPr>
        <w:rFonts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FB"/>
    <w:rsid w:val="000268D1"/>
    <w:rsid w:val="00043683"/>
    <w:rsid w:val="00051A5C"/>
    <w:rsid w:val="000601BF"/>
    <w:rsid w:val="000638F8"/>
    <w:rsid w:val="000763A5"/>
    <w:rsid w:val="00084529"/>
    <w:rsid w:val="000852B1"/>
    <w:rsid w:val="001C7FA9"/>
    <w:rsid w:val="001E1246"/>
    <w:rsid w:val="00224FE8"/>
    <w:rsid w:val="00225883"/>
    <w:rsid w:val="00291536"/>
    <w:rsid w:val="002B7BEE"/>
    <w:rsid w:val="002D1B73"/>
    <w:rsid w:val="002F7179"/>
    <w:rsid w:val="00331C27"/>
    <w:rsid w:val="003572FD"/>
    <w:rsid w:val="003601FF"/>
    <w:rsid w:val="00394657"/>
    <w:rsid w:val="00394F8A"/>
    <w:rsid w:val="003A2FE0"/>
    <w:rsid w:val="003B212A"/>
    <w:rsid w:val="004E4215"/>
    <w:rsid w:val="00550B8B"/>
    <w:rsid w:val="00575781"/>
    <w:rsid w:val="00576B28"/>
    <w:rsid w:val="005D45A2"/>
    <w:rsid w:val="005F0407"/>
    <w:rsid w:val="00692529"/>
    <w:rsid w:val="006A779C"/>
    <w:rsid w:val="006B4ABA"/>
    <w:rsid w:val="006B7882"/>
    <w:rsid w:val="00707D0A"/>
    <w:rsid w:val="00736035"/>
    <w:rsid w:val="0074408A"/>
    <w:rsid w:val="007448B4"/>
    <w:rsid w:val="00754AFB"/>
    <w:rsid w:val="00770B8D"/>
    <w:rsid w:val="007A29A7"/>
    <w:rsid w:val="007B15AF"/>
    <w:rsid w:val="007B60A1"/>
    <w:rsid w:val="00800060"/>
    <w:rsid w:val="00825F23"/>
    <w:rsid w:val="008766BA"/>
    <w:rsid w:val="008963B0"/>
    <w:rsid w:val="008D4F64"/>
    <w:rsid w:val="008E6647"/>
    <w:rsid w:val="008F0176"/>
    <w:rsid w:val="009459EC"/>
    <w:rsid w:val="009B671C"/>
    <w:rsid w:val="00A71B91"/>
    <w:rsid w:val="00A777B1"/>
    <w:rsid w:val="00A807C6"/>
    <w:rsid w:val="00AB41DC"/>
    <w:rsid w:val="00AD1B8A"/>
    <w:rsid w:val="00AD388F"/>
    <w:rsid w:val="00AF7D73"/>
    <w:rsid w:val="00BB37CF"/>
    <w:rsid w:val="00BD1DCB"/>
    <w:rsid w:val="00BD5FDA"/>
    <w:rsid w:val="00C441E9"/>
    <w:rsid w:val="00C65857"/>
    <w:rsid w:val="00C820F7"/>
    <w:rsid w:val="00CE363E"/>
    <w:rsid w:val="00D0494A"/>
    <w:rsid w:val="00D679E5"/>
    <w:rsid w:val="00D81DB4"/>
    <w:rsid w:val="00DC15D6"/>
    <w:rsid w:val="00E727BB"/>
    <w:rsid w:val="00E85873"/>
    <w:rsid w:val="00EB0A7B"/>
    <w:rsid w:val="00EB2C22"/>
    <w:rsid w:val="00EC52B9"/>
    <w:rsid w:val="00EC54A4"/>
    <w:rsid w:val="00F07D7A"/>
    <w:rsid w:val="00F14412"/>
    <w:rsid w:val="00F45273"/>
    <w:rsid w:val="00F61B11"/>
    <w:rsid w:val="00F87ACB"/>
    <w:rsid w:val="00FB154C"/>
    <w:rsid w:val="00FB5228"/>
    <w:rsid w:val="00FF3E80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0683231-DE00-4820-A7B0-666F170F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825F23"/>
    <w:pPr>
      <w:keepNext/>
      <w:outlineLvl w:val="1"/>
    </w:pPr>
    <w:rPr>
      <w:b/>
      <w:bCs/>
      <w:sz w:val="1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550B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0B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A71B91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B2C22"/>
    <w:pPr>
      <w:shd w:val="clear" w:color="auto" w:fill="000080"/>
    </w:pPr>
    <w:rPr>
      <w:rFonts w:ascii="Tahoma" w:hAnsi="Tahoma" w:cs="Tahoma"/>
    </w:rPr>
  </w:style>
  <w:style w:type="paragraph" w:styleId="Zkladntextodsazen3">
    <w:name w:val="Body Text Indent 3"/>
    <w:basedOn w:val="Normln"/>
    <w:rsid w:val="00F07D7A"/>
    <w:pPr>
      <w:ind w:left="1416"/>
      <w:jc w:val="both"/>
    </w:pPr>
    <w:rPr>
      <w:sz w:val="20"/>
    </w:rPr>
  </w:style>
  <w:style w:type="paragraph" w:styleId="Odstavecseseznamem">
    <w:name w:val="List Paragraph"/>
    <w:basedOn w:val="Normln"/>
    <w:uiPriority w:val="34"/>
    <w:qFormat/>
    <w:rsid w:val="00CE363E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ekonomicky oprávněných složek a záloh na služby</vt:lpstr>
    </vt:vector>
  </TitlesOfParts>
  <Manager>Jednatel</Manager>
  <Company>Vrtílek s.r.o.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ekonomicky oprávněných složek a záloh na služby</dc:title>
  <dc:subject/>
  <dc:creator>Radek Peloušek</dc:creator>
  <cp:keywords/>
  <dc:description/>
  <cp:lastModifiedBy>Radek Peloušek</cp:lastModifiedBy>
  <cp:revision>2</cp:revision>
  <cp:lastPrinted>2008-07-25T09:44:00Z</cp:lastPrinted>
  <dcterms:created xsi:type="dcterms:W3CDTF">2016-11-20T11:09:00Z</dcterms:created>
  <dcterms:modified xsi:type="dcterms:W3CDTF">2016-11-20T11:09:00Z</dcterms:modified>
</cp:coreProperties>
</file>